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962" w:rsidRPr="00A21962" w:rsidRDefault="00A21962" w:rsidP="00A21962">
      <w:pPr>
        <w:pStyle w:val="BodyText"/>
        <w:widowControl w:val="0"/>
        <w:tabs>
          <w:tab w:val="left" w:pos="709"/>
        </w:tabs>
        <w:spacing w:before="60" w:after="60" w:line="340" w:lineRule="exact"/>
        <w:ind w:right="-1"/>
        <w:jc w:val="both"/>
        <w:rPr>
          <w:rStyle w:val="Bodytext11"/>
          <w:bCs w:val="0"/>
          <w:iCs w:val="0"/>
          <w:color w:val="000000"/>
          <w:sz w:val="28"/>
          <w:szCs w:val="28"/>
          <w:lang w:val="en-US" w:eastAsia="vi-VN"/>
        </w:rPr>
      </w:pPr>
      <w:r w:rsidRPr="00A21962">
        <w:rPr>
          <w:rStyle w:val="Bodytext2"/>
          <w:bCs w:val="0"/>
          <w:i/>
          <w:color w:val="000000"/>
          <w:sz w:val="28"/>
          <w:szCs w:val="28"/>
          <w:lang w:val="en-US" w:eastAsia="vi-VN"/>
        </w:rPr>
        <w:tab/>
      </w:r>
      <w:r w:rsidRPr="00A21962">
        <w:rPr>
          <w:rStyle w:val="Bodytext11"/>
          <w:bCs w:val="0"/>
          <w:iCs w:val="0"/>
          <w:color w:val="000000"/>
          <w:sz w:val="28"/>
          <w:szCs w:val="28"/>
          <w:lang w:eastAsia="vi-VN"/>
        </w:rPr>
        <w:t>Thời hạn bảo vệ b</w:t>
      </w:r>
      <w:r w:rsidRPr="00A21962">
        <w:rPr>
          <w:rStyle w:val="Bodytext11"/>
          <w:bCs w:val="0"/>
          <w:iCs w:val="0"/>
          <w:color w:val="000000"/>
          <w:sz w:val="28"/>
          <w:szCs w:val="28"/>
          <w:lang w:val="en-US" w:eastAsia="vi-VN"/>
        </w:rPr>
        <w:t>í</w:t>
      </w:r>
      <w:r w:rsidRPr="00A21962">
        <w:rPr>
          <w:rStyle w:val="Bodytext11"/>
          <w:bCs w:val="0"/>
          <w:iCs w:val="0"/>
          <w:color w:val="000000"/>
          <w:sz w:val="28"/>
          <w:szCs w:val="28"/>
          <w:lang w:eastAsia="vi-VN"/>
        </w:rPr>
        <w:t xml:space="preserve"> mật nhà nước</w:t>
      </w:r>
      <w:r w:rsidRPr="00A21962">
        <w:rPr>
          <w:rStyle w:val="Bodytext11"/>
          <w:bCs w:val="0"/>
          <w:iCs w:val="0"/>
          <w:color w:val="000000"/>
          <w:sz w:val="28"/>
          <w:szCs w:val="28"/>
          <w:lang w:val="en-US" w:eastAsia="vi-VN"/>
        </w:rPr>
        <w:t>, gia hạn</w:t>
      </w:r>
      <w:r w:rsidRPr="00A21962">
        <w:rPr>
          <w:rStyle w:val="Bodytext11"/>
          <w:bCs w:val="0"/>
          <w:iCs w:val="0"/>
          <w:color w:val="000000"/>
          <w:sz w:val="28"/>
          <w:szCs w:val="28"/>
          <w:lang w:eastAsia="vi-VN"/>
        </w:rPr>
        <w:t xml:space="preserve"> thời h</w:t>
      </w:r>
      <w:r w:rsidRPr="00A21962">
        <w:rPr>
          <w:rStyle w:val="Bodytext11"/>
          <w:bCs w:val="0"/>
          <w:iCs w:val="0"/>
          <w:color w:val="000000"/>
          <w:sz w:val="28"/>
          <w:szCs w:val="28"/>
          <w:lang w:val="en-US" w:eastAsia="vi-VN"/>
        </w:rPr>
        <w:t>ạ</w:t>
      </w:r>
      <w:r w:rsidRPr="00A21962">
        <w:rPr>
          <w:rStyle w:val="Bodytext11"/>
          <w:bCs w:val="0"/>
          <w:iCs w:val="0"/>
          <w:color w:val="000000"/>
          <w:sz w:val="28"/>
          <w:szCs w:val="28"/>
          <w:lang w:eastAsia="vi-VN"/>
        </w:rPr>
        <w:t>n bảo vệ b</w:t>
      </w:r>
      <w:r w:rsidRPr="00A21962">
        <w:rPr>
          <w:rStyle w:val="Bodytext11"/>
          <w:bCs w:val="0"/>
          <w:iCs w:val="0"/>
          <w:color w:val="000000"/>
          <w:sz w:val="28"/>
          <w:szCs w:val="28"/>
          <w:lang w:val="en-US" w:eastAsia="vi-VN"/>
        </w:rPr>
        <w:t>í</w:t>
      </w:r>
      <w:r w:rsidRPr="00A21962">
        <w:rPr>
          <w:rStyle w:val="Bodytext11"/>
          <w:bCs w:val="0"/>
          <w:iCs w:val="0"/>
          <w:color w:val="000000"/>
          <w:sz w:val="28"/>
          <w:szCs w:val="28"/>
          <w:lang w:eastAsia="vi-VN"/>
        </w:rPr>
        <w:t xml:space="preserve"> mật nhà nước (Điều 19, Đi</w:t>
      </w:r>
      <w:r w:rsidRPr="00A21962">
        <w:rPr>
          <w:rStyle w:val="Bodytext11"/>
          <w:bCs w:val="0"/>
          <w:iCs w:val="0"/>
          <w:color w:val="000000"/>
          <w:sz w:val="28"/>
          <w:szCs w:val="28"/>
          <w:lang w:val="en-US" w:eastAsia="vi-VN"/>
        </w:rPr>
        <w:t>ề</w:t>
      </w:r>
      <w:r w:rsidRPr="00A21962">
        <w:rPr>
          <w:rStyle w:val="Bodytext11"/>
          <w:bCs w:val="0"/>
          <w:iCs w:val="0"/>
          <w:color w:val="000000"/>
          <w:sz w:val="28"/>
          <w:szCs w:val="28"/>
          <w:lang w:eastAsia="vi-VN"/>
        </w:rPr>
        <w:t>u 20</w:t>
      </w:r>
      <w:r w:rsidR="005B4231">
        <w:rPr>
          <w:rStyle w:val="Bodytext11"/>
          <w:bCs w:val="0"/>
          <w:iCs w:val="0"/>
          <w:color w:val="000000"/>
          <w:sz w:val="28"/>
          <w:szCs w:val="28"/>
          <w:lang w:val="en-US" w:eastAsia="vi-VN"/>
        </w:rPr>
        <w:t xml:space="preserve"> </w:t>
      </w:r>
      <w:hyperlink r:id="rId6" w:history="1">
        <w:r w:rsidR="005B4231" w:rsidRPr="00630D12">
          <w:rPr>
            <w:rStyle w:val="Hyperlink"/>
            <w:sz w:val="28"/>
            <w:szCs w:val="28"/>
            <w:shd w:val="clear" w:color="auto" w:fill="FFFFFF"/>
            <w:lang w:val="en-US" w:eastAsia="vi-VN"/>
          </w:rPr>
          <w:t>Luật Bảo vệ bí mật nhà nước</w:t>
        </w:r>
      </w:hyperlink>
      <w:r w:rsidRPr="00A21962">
        <w:rPr>
          <w:rStyle w:val="Bodytext11"/>
          <w:bCs w:val="0"/>
          <w:iCs w:val="0"/>
          <w:color w:val="000000"/>
          <w:sz w:val="28"/>
          <w:szCs w:val="28"/>
          <w:lang w:eastAsia="vi-VN"/>
        </w:rPr>
        <w:t>)</w:t>
      </w:r>
    </w:p>
    <w:p w:rsidR="00A21962" w:rsidRPr="00A21962" w:rsidRDefault="00A21962" w:rsidP="00A21962">
      <w:pPr>
        <w:pStyle w:val="BodyText"/>
        <w:widowControl w:val="0"/>
        <w:tabs>
          <w:tab w:val="left" w:pos="709"/>
        </w:tabs>
        <w:spacing w:before="60" w:after="60" w:line="340" w:lineRule="exact"/>
        <w:ind w:right="-1"/>
        <w:jc w:val="both"/>
        <w:rPr>
          <w:rStyle w:val="Bodytext30"/>
          <w:b w:val="0"/>
          <w:bCs w:val="0"/>
          <w:color w:val="000000"/>
          <w:sz w:val="28"/>
          <w:szCs w:val="28"/>
          <w:lang w:val="en-US" w:eastAsia="vi-VN"/>
        </w:rPr>
      </w:pPr>
      <w:r w:rsidRPr="00A21962">
        <w:rPr>
          <w:rStyle w:val="Bodytext11"/>
          <w:bCs w:val="0"/>
          <w:iCs w:val="0"/>
          <w:color w:val="000000"/>
          <w:sz w:val="28"/>
          <w:szCs w:val="28"/>
          <w:lang w:val="en-US" w:eastAsia="vi-VN"/>
        </w:rPr>
        <w:tab/>
      </w:r>
      <w:r w:rsidRPr="00A21962">
        <w:rPr>
          <w:rStyle w:val="Bodytext11"/>
          <w:b w:val="0"/>
          <w:bCs w:val="0"/>
          <w:i w:val="0"/>
          <w:iCs w:val="0"/>
          <w:color w:val="000000"/>
          <w:sz w:val="28"/>
          <w:szCs w:val="28"/>
          <w:lang w:val="en-US" w:eastAsia="vi-VN"/>
        </w:rPr>
        <w:t>Quy định</w:t>
      </w:r>
      <w:r w:rsidRPr="00A21962">
        <w:rPr>
          <w:rStyle w:val="Bodytext303"/>
          <w:b/>
          <w:bCs/>
          <w:color w:val="000000"/>
          <w:sz w:val="28"/>
          <w:szCs w:val="28"/>
          <w:lang w:eastAsia="vi-VN"/>
        </w:rPr>
        <w:t xml:space="preserve"> </w:t>
      </w:r>
      <w:r w:rsidRPr="00A21962">
        <w:rPr>
          <w:rStyle w:val="Bodytext303"/>
          <w:bCs/>
          <w:color w:val="000000"/>
          <w:sz w:val="28"/>
          <w:szCs w:val="28"/>
          <w:lang w:eastAsia="vi-VN"/>
        </w:rPr>
        <w:t xml:space="preserve">thời hạn bảo vệ bí mật nhà nước, gia </w:t>
      </w:r>
      <w:r w:rsidRPr="00A21962">
        <w:rPr>
          <w:rStyle w:val="Bodytext303"/>
          <w:bCs/>
          <w:color w:val="000000"/>
          <w:sz w:val="28"/>
          <w:szCs w:val="28"/>
          <w:lang w:val="en-US" w:eastAsia="vi-VN"/>
        </w:rPr>
        <w:t>hạn thời</w:t>
      </w:r>
      <w:r w:rsidRPr="00A21962">
        <w:rPr>
          <w:rStyle w:val="Bodytext303"/>
          <w:bCs/>
          <w:color w:val="000000"/>
          <w:sz w:val="28"/>
          <w:szCs w:val="28"/>
        </w:rPr>
        <w:t xml:space="preserve"> </w:t>
      </w:r>
      <w:r w:rsidRPr="00A21962">
        <w:rPr>
          <w:rStyle w:val="Bodytext302"/>
          <w:bCs/>
          <w:color w:val="000000"/>
          <w:sz w:val="28"/>
          <w:szCs w:val="28"/>
          <w:lang w:eastAsia="vi-VN"/>
        </w:rPr>
        <w:t>hạn bảo vệ bí mật nhà nước là quy định mới c</w:t>
      </w:r>
      <w:r w:rsidRPr="00A21962">
        <w:rPr>
          <w:rStyle w:val="Bodytext302"/>
          <w:bCs/>
          <w:color w:val="000000"/>
          <w:sz w:val="28"/>
          <w:szCs w:val="28"/>
          <w:lang w:val="en-US" w:eastAsia="vi-VN"/>
        </w:rPr>
        <w:t>ủ</w:t>
      </w:r>
      <w:r w:rsidRPr="00A21962">
        <w:rPr>
          <w:rStyle w:val="Bodytext302"/>
          <w:bCs/>
          <w:color w:val="000000"/>
          <w:sz w:val="28"/>
          <w:szCs w:val="28"/>
          <w:lang w:eastAsia="vi-VN"/>
        </w:rPr>
        <w:t>a Luậ</w:t>
      </w:r>
      <w:r w:rsidRPr="00A21962">
        <w:rPr>
          <w:rStyle w:val="Bodytext302"/>
          <w:bCs/>
          <w:color w:val="000000"/>
          <w:sz w:val="28"/>
          <w:szCs w:val="28"/>
          <w:lang w:val="en-US" w:eastAsia="vi-VN"/>
        </w:rPr>
        <w:t>t</w:t>
      </w:r>
      <w:r w:rsidRPr="00A21962">
        <w:rPr>
          <w:rStyle w:val="Bodytext302"/>
          <w:bCs/>
          <w:color w:val="000000"/>
          <w:sz w:val="28"/>
          <w:szCs w:val="28"/>
          <w:lang w:eastAsia="vi-VN"/>
        </w:rPr>
        <w:t xml:space="preserve"> </w:t>
      </w:r>
      <w:r w:rsidRPr="00A21962">
        <w:rPr>
          <w:rStyle w:val="Bodytext302"/>
          <w:bCs/>
          <w:color w:val="000000"/>
          <w:sz w:val="28"/>
          <w:szCs w:val="28"/>
          <w:lang w:val="fr-FR" w:eastAsia="fr-FR"/>
        </w:rPr>
        <w:t>Bảo vệ bí</w:t>
      </w:r>
      <w:r w:rsidRPr="00A21962">
        <w:rPr>
          <w:rStyle w:val="Bodytext302"/>
          <w:b/>
          <w:bCs/>
          <w:color w:val="000000"/>
          <w:sz w:val="28"/>
          <w:szCs w:val="28"/>
          <w:lang w:eastAsia="vi-VN"/>
        </w:rPr>
        <w:t xml:space="preserve"> </w:t>
      </w:r>
      <w:r w:rsidRPr="00A21962">
        <w:rPr>
          <w:rStyle w:val="Bodytext30"/>
          <w:b w:val="0"/>
          <w:bCs w:val="0"/>
          <w:color w:val="000000"/>
          <w:sz w:val="28"/>
          <w:szCs w:val="28"/>
          <w:lang w:eastAsia="vi-VN"/>
        </w:rPr>
        <w:t>mật nhà nước so với Pháp lệnh. Theo đó, thời hạn b</w:t>
      </w:r>
      <w:r w:rsidRPr="00A21962">
        <w:rPr>
          <w:rStyle w:val="Bodytext30"/>
          <w:b w:val="0"/>
          <w:bCs w:val="0"/>
          <w:color w:val="000000"/>
          <w:sz w:val="28"/>
          <w:szCs w:val="28"/>
          <w:lang w:val="en-US" w:eastAsia="vi-VN"/>
        </w:rPr>
        <w:t>ả</w:t>
      </w:r>
      <w:r w:rsidRPr="00A21962">
        <w:rPr>
          <w:rStyle w:val="Bodytext30"/>
          <w:b w:val="0"/>
          <w:bCs w:val="0"/>
          <w:color w:val="000000"/>
          <w:sz w:val="28"/>
          <w:szCs w:val="28"/>
          <w:lang w:eastAsia="vi-VN"/>
        </w:rPr>
        <w:t xml:space="preserve">o vệ </w:t>
      </w:r>
      <w:r w:rsidRPr="00A21962">
        <w:rPr>
          <w:rStyle w:val="Bodytext30"/>
          <w:b w:val="0"/>
          <w:bCs w:val="0"/>
          <w:color w:val="000000"/>
          <w:sz w:val="28"/>
          <w:szCs w:val="28"/>
          <w:lang w:val="de-DE" w:eastAsia="de-DE"/>
        </w:rPr>
        <w:t>bí mật</w:t>
      </w:r>
      <w:r w:rsidRPr="00A21962">
        <w:rPr>
          <w:rStyle w:val="Bodytext30"/>
          <w:b w:val="0"/>
          <w:bCs w:val="0"/>
          <w:color w:val="000000"/>
          <w:sz w:val="28"/>
          <w:szCs w:val="28"/>
          <w:lang w:val="fr-FR" w:eastAsia="fr-FR"/>
        </w:rPr>
        <w:t xml:space="preserve"> </w:t>
      </w:r>
      <w:r w:rsidRPr="00A21962">
        <w:rPr>
          <w:rStyle w:val="Bodytext300"/>
          <w:bCs/>
          <w:color w:val="000000"/>
          <w:sz w:val="28"/>
          <w:szCs w:val="28"/>
          <w:lang w:eastAsia="vi-VN"/>
        </w:rPr>
        <w:t>nhà nước là quy định tiến bộ của Luật, nh</w:t>
      </w:r>
      <w:r w:rsidRPr="00A21962">
        <w:rPr>
          <w:rStyle w:val="Bodytext300"/>
          <w:bCs/>
          <w:color w:val="000000"/>
          <w:sz w:val="28"/>
          <w:szCs w:val="28"/>
          <w:lang w:val="en-US" w:eastAsia="vi-VN"/>
        </w:rPr>
        <w:t>ằ</w:t>
      </w:r>
      <w:r w:rsidRPr="00A21962">
        <w:rPr>
          <w:rStyle w:val="Bodytext300"/>
          <w:bCs/>
          <w:color w:val="000000"/>
          <w:sz w:val="28"/>
          <w:szCs w:val="28"/>
          <w:lang w:eastAsia="vi-VN"/>
        </w:rPr>
        <w:t>m đảm bảo quyền</w:t>
      </w:r>
      <w:r w:rsidRPr="00A21962">
        <w:rPr>
          <w:rStyle w:val="Bodytext300"/>
          <w:b/>
          <w:bCs/>
          <w:color w:val="000000"/>
          <w:sz w:val="28"/>
          <w:szCs w:val="28"/>
          <w:lang w:eastAsia="vi-VN"/>
        </w:rPr>
        <w:t xml:space="preserve"> </w:t>
      </w:r>
      <w:r w:rsidRPr="00A21962">
        <w:rPr>
          <w:rStyle w:val="Bodytext30"/>
          <w:b w:val="0"/>
          <w:bCs w:val="0"/>
          <w:color w:val="000000"/>
          <w:sz w:val="28"/>
          <w:szCs w:val="28"/>
          <w:lang w:eastAsia="vi-VN"/>
        </w:rPr>
        <w:t>tiếp cận thông tin c</w:t>
      </w:r>
      <w:r w:rsidRPr="00A21962">
        <w:rPr>
          <w:rStyle w:val="Bodytext30"/>
          <w:b w:val="0"/>
          <w:bCs w:val="0"/>
          <w:color w:val="000000"/>
          <w:sz w:val="28"/>
          <w:szCs w:val="28"/>
          <w:lang w:val="en-US" w:eastAsia="vi-VN"/>
        </w:rPr>
        <w:t>ủ</w:t>
      </w:r>
      <w:r w:rsidRPr="00A21962">
        <w:rPr>
          <w:rStyle w:val="Bodytext30"/>
          <w:b w:val="0"/>
          <w:bCs w:val="0"/>
          <w:color w:val="000000"/>
          <w:sz w:val="28"/>
          <w:szCs w:val="28"/>
          <w:lang w:eastAsia="vi-VN"/>
        </w:rPr>
        <w:t>a công dân.</w:t>
      </w:r>
    </w:p>
    <w:p w:rsidR="00A21962" w:rsidRPr="00A21962" w:rsidRDefault="00A21962" w:rsidP="00A21962">
      <w:pPr>
        <w:pStyle w:val="BodyText"/>
        <w:widowControl w:val="0"/>
        <w:tabs>
          <w:tab w:val="left" w:pos="709"/>
        </w:tabs>
        <w:spacing w:before="60" w:after="60" w:line="340" w:lineRule="exact"/>
        <w:ind w:right="-1"/>
        <w:jc w:val="both"/>
        <w:rPr>
          <w:rStyle w:val="Bodytext1010pt1"/>
          <w:b w:val="0"/>
          <w:bCs w:val="0"/>
          <w:color w:val="000000"/>
          <w:sz w:val="28"/>
          <w:szCs w:val="28"/>
          <w:lang w:eastAsia="vi-VN"/>
        </w:rPr>
      </w:pPr>
      <w:r w:rsidRPr="00A21962">
        <w:rPr>
          <w:rStyle w:val="Bodytext30"/>
          <w:b w:val="0"/>
          <w:bCs w:val="0"/>
          <w:color w:val="000000"/>
          <w:sz w:val="28"/>
          <w:szCs w:val="28"/>
          <w:lang w:val="en-US" w:eastAsia="vi-VN"/>
        </w:rPr>
        <w:tab/>
        <w:t xml:space="preserve">- </w:t>
      </w:r>
      <w:r w:rsidRPr="00A21962">
        <w:rPr>
          <w:rStyle w:val="Bodytext1010pt"/>
          <w:b w:val="0"/>
          <w:bCs w:val="0"/>
          <w:color w:val="000000"/>
          <w:sz w:val="28"/>
          <w:szCs w:val="28"/>
          <w:lang w:eastAsia="vi-VN"/>
        </w:rPr>
        <w:t>Thời hạn bảo vệ bí mật nhà nước l</w:t>
      </w:r>
      <w:r w:rsidRPr="00A21962">
        <w:rPr>
          <w:rStyle w:val="Bodytext1010pt"/>
          <w:b w:val="0"/>
          <w:bCs w:val="0"/>
          <w:color w:val="000000"/>
          <w:sz w:val="28"/>
          <w:szCs w:val="28"/>
          <w:lang w:val="en-US" w:eastAsia="vi-VN"/>
        </w:rPr>
        <w:t>à</w:t>
      </w:r>
      <w:r w:rsidRPr="00A21962">
        <w:rPr>
          <w:rStyle w:val="Bodytext1010pt"/>
          <w:b w:val="0"/>
          <w:bCs w:val="0"/>
          <w:color w:val="000000"/>
          <w:sz w:val="28"/>
          <w:szCs w:val="28"/>
          <w:lang w:eastAsia="vi-VN"/>
        </w:rPr>
        <w:t xml:space="preserve"> </w:t>
      </w:r>
      <w:r w:rsidRPr="00A21962">
        <w:rPr>
          <w:rStyle w:val="Bodytext1010pt"/>
          <w:b w:val="0"/>
          <w:bCs w:val="0"/>
          <w:color w:val="000000"/>
          <w:sz w:val="28"/>
          <w:szCs w:val="28"/>
          <w:lang w:val="en-US" w:eastAsia="vi-VN"/>
        </w:rPr>
        <w:t>khoảng</w:t>
      </w:r>
      <w:r w:rsidRPr="00A21962">
        <w:rPr>
          <w:rStyle w:val="Bodytext1010pt"/>
          <w:b w:val="0"/>
          <w:bCs w:val="0"/>
          <w:color w:val="000000"/>
          <w:sz w:val="28"/>
          <w:szCs w:val="28"/>
          <w:lang w:eastAsia="vi-VN"/>
        </w:rPr>
        <w:t xml:space="preserve"> </w:t>
      </w:r>
      <w:r w:rsidRPr="00A21962">
        <w:rPr>
          <w:rStyle w:val="Bodytext1010pt3"/>
          <w:b w:val="0"/>
          <w:bCs w:val="0"/>
          <w:color w:val="000000"/>
          <w:sz w:val="28"/>
          <w:szCs w:val="28"/>
          <w:lang w:val="en-US" w:eastAsia="vi-VN"/>
        </w:rPr>
        <w:t>thời gian</w:t>
      </w:r>
      <w:r w:rsidRPr="00A21962">
        <w:rPr>
          <w:rStyle w:val="Bodytext1010pt3"/>
          <w:b w:val="0"/>
          <w:bCs w:val="0"/>
          <w:color w:val="000000"/>
          <w:sz w:val="28"/>
          <w:szCs w:val="28"/>
          <w:lang w:eastAsia="vi-VN"/>
        </w:rPr>
        <w:t xml:space="preserve"> </w:t>
      </w:r>
      <w:r w:rsidRPr="00A21962">
        <w:rPr>
          <w:rStyle w:val="Bodytext10"/>
          <w:b w:val="0"/>
          <w:bCs w:val="0"/>
          <w:color w:val="000000"/>
          <w:sz w:val="28"/>
          <w:szCs w:val="28"/>
          <w:lang w:eastAsia="vi-VN"/>
        </w:rPr>
        <w:t xml:space="preserve">được tính </w:t>
      </w:r>
      <w:r w:rsidRPr="00075FCD">
        <w:rPr>
          <w:rStyle w:val="Bodytext10"/>
          <w:bCs w:val="0"/>
          <w:color w:val="000000"/>
          <w:sz w:val="28"/>
          <w:szCs w:val="28"/>
          <w:lang w:eastAsia="vi-VN"/>
        </w:rPr>
        <w:t>từ ngày xác định độ mật c</w:t>
      </w:r>
      <w:r w:rsidRPr="00075FCD">
        <w:rPr>
          <w:rStyle w:val="Bodytext10"/>
          <w:bCs w:val="0"/>
          <w:color w:val="000000"/>
          <w:sz w:val="28"/>
          <w:szCs w:val="28"/>
          <w:lang w:val="en-US" w:eastAsia="vi-VN"/>
        </w:rPr>
        <w:t>ủa</w:t>
      </w:r>
      <w:r w:rsidRPr="00075FCD">
        <w:rPr>
          <w:rStyle w:val="Bodytext10"/>
          <w:bCs w:val="0"/>
          <w:color w:val="000000"/>
          <w:sz w:val="28"/>
          <w:szCs w:val="28"/>
          <w:lang w:eastAsia="vi-VN"/>
        </w:rPr>
        <w:t xml:space="preserve"> bí m</w:t>
      </w:r>
      <w:r w:rsidRPr="00075FCD">
        <w:rPr>
          <w:rStyle w:val="Bodytext10"/>
          <w:bCs w:val="0"/>
          <w:color w:val="000000"/>
          <w:sz w:val="28"/>
          <w:szCs w:val="28"/>
          <w:lang w:val="en-US" w:eastAsia="vi-VN"/>
        </w:rPr>
        <w:t>ậ</w:t>
      </w:r>
      <w:r w:rsidRPr="00075FCD">
        <w:rPr>
          <w:rStyle w:val="Bodytext10"/>
          <w:bCs w:val="0"/>
          <w:color w:val="000000"/>
          <w:sz w:val="28"/>
          <w:szCs w:val="28"/>
          <w:lang w:eastAsia="vi-VN"/>
        </w:rPr>
        <w:t>t nh</w:t>
      </w:r>
      <w:r w:rsidRPr="00075FCD">
        <w:rPr>
          <w:rStyle w:val="Bodytext10"/>
          <w:bCs w:val="0"/>
          <w:color w:val="000000"/>
          <w:sz w:val="28"/>
          <w:szCs w:val="28"/>
          <w:lang w:val="en-US" w:eastAsia="vi-VN"/>
        </w:rPr>
        <w:t>à</w:t>
      </w:r>
      <w:r w:rsidRPr="00075FCD">
        <w:rPr>
          <w:rStyle w:val="Bodytext10"/>
          <w:bCs w:val="0"/>
          <w:color w:val="000000"/>
          <w:sz w:val="28"/>
          <w:szCs w:val="28"/>
          <w:lang w:eastAsia="vi-VN"/>
        </w:rPr>
        <w:t xml:space="preserve"> </w:t>
      </w:r>
      <w:r w:rsidRPr="00075FCD">
        <w:rPr>
          <w:rStyle w:val="Bodytext10"/>
          <w:bCs w:val="0"/>
          <w:color w:val="000000"/>
          <w:sz w:val="28"/>
          <w:szCs w:val="28"/>
          <w:lang w:val="en-US" w:eastAsia="vi-VN"/>
        </w:rPr>
        <w:t xml:space="preserve">nước đến hết thời hạn </w:t>
      </w:r>
      <w:r w:rsidRPr="00A21962">
        <w:rPr>
          <w:rStyle w:val="Bodytext10"/>
          <w:b w:val="0"/>
          <w:bCs w:val="0"/>
          <w:color w:val="000000"/>
          <w:sz w:val="28"/>
          <w:szCs w:val="28"/>
          <w:lang w:val="en-US" w:eastAsia="vi-VN"/>
        </w:rPr>
        <w:t>s</w:t>
      </w:r>
      <w:r w:rsidRPr="00A21962">
        <w:rPr>
          <w:rStyle w:val="Bodytext1010pt1"/>
          <w:b w:val="0"/>
          <w:bCs w:val="0"/>
          <w:color w:val="000000"/>
          <w:sz w:val="28"/>
          <w:szCs w:val="28"/>
          <w:lang w:val="vi-VN"/>
        </w:rPr>
        <w:t xml:space="preserve">au </w:t>
      </w:r>
      <w:r w:rsidRPr="00A21962">
        <w:rPr>
          <w:rStyle w:val="Bodytext1010pt1"/>
          <w:b w:val="0"/>
          <w:bCs w:val="0"/>
          <w:color w:val="000000"/>
          <w:sz w:val="28"/>
          <w:szCs w:val="28"/>
          <w:lang w:val="vi-VN" w:eastAsia="vi-VN"/>
        </w:rPr>
        <w:t>đây:</w:t>
      </w:r>
    </w:p>
    <w:p w:rsidR="00A21962" w:rsidRPr="00075FCD" w:rsidRDefault="00A21962" w:rsidP="00075FCD">
      <w:pPr>
        <w:pStyle w:val="BodyText"/>
        <w:widowControl w:val="0"/>
        <w:tabs>
          <w:tab w:val="left" w:pos="709"/>
        </w:tabs>
        <w:spacing w:before="60" w:after="60" w:line="340" w:lineRule="exact"/>
        <w:jc w:val="both"/>
        <w:rPr>
          <w:rStyle w:val="Bodytext3Corbel"/>
          <w:rFonts w:ascii="Times New Roman" w:hAnsi="Times New Roman" w:cs="Times New Roman"/>
          <w:bCs/>
          <w:color w:val="000000"/>
          <w:spacing w:val="0"/>
          <w:sz w:val="28"/>
          <w:szCs w:val="28"/>
          <w:lang w:val="fr-FR" w:eastAsia="fr-FR"/>
        </w:rPr>
      </w:pPr>
      <w:r w:rsidRPr="00075FCD">
        <w:rPr>
          <w:rStyle w:val="Bodytext1010pt1"/>
          <w:b w:val="0"/>
          <w:bCs w:val="0"/>
          <w:color w:val="000000"/>
          <w:sz w:val="28"/>
          <w:szCs w:val="28"/>
          <w:lang w:eastAsia="vi-VN"/>
        </w:rPr>
        <w:tab/>
        <w:t>(1)</w:t>
      </w:r>
      <w:r w:rsidRPr="00075FCD">
        <w:rPr>
          <w:rStyle w:val="Bodytext3Corbel"/>
          <w:rFonts w:ascii="Times New Roman" w:hAnsi="Times New Roman" w:cs="Times New Roman"/>
          <w:bCs/>
          <w:color w:val="000000"/>
          <w:spacing w:val="0"/>
          <w:sz w:val="28"/>
          <w:szCs w:val="28"/>
          <w:lang w:val="fr-FR" w:eastAsia="fr-FR"/>
        </w:rPr>
        <w:t xml:space="preserve"> 30 năm đối với bí mật nhà nước độ Tuyệt mật.</w:t>
      </w:r>
    </w:p>
    <w:p w:rsidR="00A21962" w:rsidRPr="00075FCD" w:rsidRDefault="00A21962" w:rsidP="00075FCD">
      <w:pPr>
        <w:pStyle w:val="BodyText"/>
        <w:widowControl w:val="0"/>
        <w:tabs>
          <w:tab w:val="left" w:pos="709"/>
        </w:tabs>
        <w:spacing w:before="60" w:after="60" w:line="340" w:lineRule="exact"/>
        <w:jc w:val="both"/>
        <w:rPr>
          <w:rStyle w:val="Bodytext3Corbel"/>
          <w:rFonts w:ascii="Times New Roman" w:hAnsi="Times New Roman" w:cs="Times New Roman"/>
          <w:bCs/>
          <w:color w:val="000000"/>
          <w:spacing w:val="0"/>
          <w:sz w:val="28"/>
          <w:szCs w:val="28"/>
          <w:lang w:val="fr-FR" w:eastAsia="fr-FR"/>
        </w:rPr>
      </w:pPr>
      <w:r w:rsidRPr="00075FCD">
        <w:rPr>
          <w:rStyle w:val="Bodytext3Corbel"/>
          <w:rFonts w:ascii="Times New Roman" w:hAnsi="Times New Roman" w:cs="Times New Roman"/>
          <w:bCs/>
          <w:color w:val="000000"/>
          <w:spacing w:val="0"/>
          <w:sz w:val="28"/>
          <w:szCs w:val="28"/>
          <w:lang w:val="fr-FR" w:eastAsia="fr-FR"/>
        </w:rPr>
        <w:tab/>
        <w:t>(2)</w:t>
      </w:r>
      <w:r w:rsidRPr="00075FCD">
        <w:rPr>
          <w:rStyle w:val="Bodytext3Corbel"/>
          <w:rFonts w:ascii="Times New Roman" w:hAnsi="Times New Roman" w:cs="Times New Roman"/>
          <w:b/>
          <w:bCs/>
          <w:color w:val="000000"/>
          <w:spacing w:val="0"/>
          <w:sz w:val="28"/>
          <w:szCs w:val="28"/>
          <w:lang w:val="fr-FR" w:eastAsia="fr-FR"/>
        </w:rPr>
        <w:t xml:space="preserve"> </w:t>
      </w:r>
      <w:r w:rsidRPr="00075FCD">
        <w:rPr>
          <w:rStyle w:val="Bodytext3Corbel"/>
          <w:rFonts w:ascii="Times New Roman" w:hAnsi="Times New Roman" w:cs="Times New Roman"/>
          <w:bCs/>
          <w:color w:val="000000"/>
          <w:spacing w:val="0"/>
          <w:sz w:val="28"/>
          <w:szCs w:val="28"/>
          <w:lang w:val="fr-FR" w:eastAsia="fr-FR"/>
        </w:rPr>
        <w:t>20 năm đối với bí mật nhà nước độ Tối mật.</w:t>
      </w:r>
    </w:p>
    <w:p w:rsidR="00A21962" w:rsidRPr="00075FCD" w:rsidRDefault="00A21962" w:rsidP="00075FCD">
      <w:pPr>
        <w:pStyle w:val="BodyText"/>
        <w:widowControl w:val="0"/>
        <w:tabs>
          <w:tab w:val="left" w:pos="709"/>
        </w:tabs>
        <w:spacing w:before="60" w:after="60" w:line="340" w:lineRule="exact"/>
        <w:jc w:val="both"/>
        <w:rPr>
          <w:rStyle w:val="Bodytext3"/>
          <w:b w:val="0"/>
          <w:color w:val="000000"/>
          <w:sz w:val="28"/>
          <w:szCs w:val="28"/>
          <w:lang w:val="es-ES_tradnl" w:eastAsia="es-ES_tradnl"/>
        </w:rPr>
      </w:pPr>
      <w:r w:rsidRPr="00075FCD">
        <w:rPr>
          <w:bCs/>
          <w:sz w:val="28"/>
          <w:szCs w:val="28"/>
          <w:lang w:val="en-US"/>
        </w:rPr>
        <w:tab/>
        <w:t>(3)</w:t>
      </w:r>
      <w:r w:rsidRPr="00075FCD">
        <w:rPr>
          <w:rStyle w:val="Bodytext3"/>
          <w:b w:val="0"/>
          <w:color w:val="000000"/>
          <w:sz w:val="28"/>
          <w:szCs w:val="28"/>
          <w:lang w:val="en-US" w:eastAsia="vi-VN"/>
        </w:rPr>
        <w:t xml:space="preserve"> </w:t>
      </w:r>
      <w:r w:rsidRPr="00075FCD">
        <w:rPr>
          <w:rStyle w:val="Bodytext3"/>
          <w:b w:val="0"/>
          <w:color w:val="000000"/>
          <w:sz w:val="28"/>
          <w:szCs w:val="28"/>
          <w:lang w:eastAsia="vi-VN"/>
        </w:rPr>
        <w:t xml:space="preserve">10 năm đối với bí mật nhà </w:t>
      </w:r>
      <w:r w:rsidRPr="00075FCD">
        <w:rPr>
          <w:rStyle w:val="Bodytext3"/>
          <w:b w:val="0"/>
          <w:color w:val="000000"/>
          <w:sz w:val="28"/>
          <w:szCs w:val="28"/>
          <w:lang w:val="es-ES_tradnl" w:eastAsia="es-ES_tradnl"/>
        </w:rPr>
        <w:t>nước độ Mật.</w:t>
      </w:r>
    </w:p>
    <w:p w:rsidR="00A21962" w:rsidRPr="00A21962" w:rsidRDefault="00A21962" w:rsidP="00075FCD">
      <w:pPr>
        <w:pStyle w:val="BodyText"/>
        <w:widowControl w:val="0"/>
        <w:tabs>
          <w:tab w:val="left" w:pos="709"/>
        </w:tabs>
        <w:spacing w:before="60" w:after="60" w:line="340" w:lineRule="exact"/>
        <w:jc w:val="both"/>
        <w:rPr>
          <w:rStyle w:val="Bodytext4"/>
          <w:b w:val="0"/>
          <w:color w:val="000000"/>
          <w:spacing w:val="-2"/>
          <w:sz w:val="28"/>
          <w:szCs w:val="28"/>
          <w:lang w:val="en-US" w:eastAsia="vi-VN"/>
        </w:rPr>
      </w:pPr>
      <w:r w:rsidRPr="00075FCD">
        <w:rPr>
          <w:rStyle w:val="Bodytext3"/>
          <w:b w:val="0"/>
          <w:color w:val="000000"/>
          <w:sz w:val="28"/>
          <w:szCs w:val="28"/>
          <w:lang w:val="es-ES_tradnl" w:eastAsia="es-ES_tradnl"/>
        </w:rPr>
        <w:tab/>
        <w:t xml:space="preserve">(4) </w:t>
      </w:r>
      <w:r w:rsidRPr="00075FCD">
        <w:rPr>
          <w:rStyle w:val="Bodytext4"/>
          <w:b w:val="0"/>
          <w:color w:val="000000"/>
          <w:sz w:val="28"/>
          <w:szCs w:val="28"/>
          <w:lang w:eastAsia="vi-VN"/>
        </w:rPr>
        <w:t>Thời hạn bảo vệ bí mật nhà nước về hoạt động có thể ngắn hơn thời hạn</w:t>
      </w:r>
      <w:r w:rsidRPr="00A21962">
        <w:rPr>
          <w:rStyle w:val="Bodytext4"/>
          <w:b w:val="0"/>
          <w:color w:val="000000"/>
          <w:spacing w:val="-2"/>
          <w:sz w:val="28"/>
          <w:szCs w:val="28"/>
          <w:lang w:eastAsia="vi-VN"/>
        </w:rPr>
        <w:t xml:space="preserve"> nêu trên và phải xác định cụ thể tại tài liệu, vật chứa bí mật nhà nước khi các định độ mật. Thời hạn quy định trong trường hợp này phải được thể hiện bằng mẫu dấu “THỜI HẠN BẢO VỆ BÍ MẬT NHÀ NƯỚC” theo m</w:t>
      </w:r>
      <w:r w:rsidRPr="00A21962">
        <w:rPr>
          <w:rStyle w:val="Bodytext4"/>
          <w:b w:val="0"/>
          <w:color w:val="000000"/>
          <w:spacing w:val="-2"/>
          <w:sz w:val="28"/>
          <w:szCs w:val="28"/>
          <w:lang w:val="en-US" w:eastAsia="vi-VN"/>
        </w:rPr>
        <w:t>ẫ</w:t>
      </w:r>
      <w:r w:rsidRPr="00A21962">
        <w:rPr>
          <w:rStyle w:val="Bodytext4"/>
          <w:b w:val="0"/>
          <w:color w:val="000000"/>
          <w:spacing w:val="-2"/>
          <w:sz w:val="28"/>
          <w:szCs w:val="28"/>
          <w:lang w:eastAsia="vi-VN"/>
        </w:rPr>
        <w:t>u số 04 ban hành kèm theo Thông tư số 24/2020/TT-BCA ngày 10/3/2020 của Bộ trưởng Bộ Công an. Ví dụ: Lệnh bắt khẩn cấp; lệnh khám xét; Chương trình, Kế hoạch bảo vệ đoàn ra, đoàn vào thời điểm công khai điểu chỉnh giá xăng, giá điện.</w:t>
      </w:r>
    </w:p>
    <w:p w:rsidR="00A21962" w:rsidRPr="00A21962" w:rsidRDefault="00A21962" w:rsidP="00A21962">
      <w:pPr>
        <w:pStyle w:val="BodyText"/>
        <w:widowControl w:val="0"/>
        <w:tabs>
          <w:tab w:val="left" w:pos="709"/>
        </w:tabs>
        <w:spacing w:before="60" w:after="60" w:line="340" w:lineRule="exact"/>
        <w:ind w:right="-1"/>
        <w:jc w:val="both"/>
        <w:rPr>
          <w:rStyle w:val="Bodytext4"/>
          <w:b w:val="0"/>
          <w:color w:val="000000"/>
          <w:sz w:val="28"/>
          <w:szCs w:val="28"/>
          <w:lang w:val="en-US" w:eastAsia="vi-VN"/>
        </w:rPr>
      </w:pPr>
      <w:r w:rsidRPr="00A21962">
        <w:rPr>
          <w:rStyle w:val="Bodytext4"/>
          <w:b w:val="0"/>
          <w:color w:val="000000"/>
          <w:sz w:val="28"/>
          <w:szCs w:val="28"/>
          <w:lang w:val="en-US" w:eastAsia="vi-VN"/>
        </w:rPr>
        <w:tab/>
        <w:t>(5)</w:t>
      </w:r>
      <w:r w:rsidRPr="00A21962">
        <w:rPr>
          <w:rStyle w:val="Bodytext49"/>
          <w:b w:val="0"/>
          <w:i w:val="0"/>
          <w:color w:val="000000"/>
          <w:sz w:val="28"/>
          <w:szCs w:val="28"/>
          <w:lang w:val="en-US" w:eastAsia="vi-VN"/>
        </w:rPr>
        <w:t xml:space="preserve"> </w:t>
      </w:r>
      <w:r w:rsidRPr="00A21962">
        <w:rPr>
          <w:rStyle w:val="Bodytext49"/>
          <w:b w:val="0"/>
          <w:i w:val="0"/>
          <w:color w:val="000000"/>
          <w:sz w:val="28"/>
          <w:szCs w:val="28"/>
          <w:lang w:eastAsia="vi-VN"/>
        </w:rPr>
        <w:t xml:space="preserve">Thời hạn bảo vệ bí mật nhà nước </w:t>
      </w:r>
      <w:r w:rsidRPr="00A21962">
        <w:rPr>
          <w:rStyle w:val="Bodytext49"/>
          <w:b w:val="0"/>
          <w:i w:val="0"/>
          <w:color w:val="000000"/>
          <w:sz w:val="28"/>
          <w:szCs w:val="28"/>
          <w:lang w:val="fr-FR" w:eastAsia="fr-FR"/>
        </w:rPr>
        <w:t xml:space="preserve">và </w:t>
      </w:r>
      <w:r w:rsidRPr="00A21962">
        <w:rPr>
          <w:rStyle w:val="Bodytext49"/>
          <w:b w:val="0"/>
          <w:i w:val="0"/>
          <w:color w:val="000000"/>
          <w:sz w:val="28"/>
          <w:szCs w:val="28"/>
          <w:lang w:eastAsia="vi-VN"/>
        </w:rPr>
        <w:t>địa điểm kết th</w:t>
      </w:r>
      <w:r w:rsidRPr="00A21962">
        <w:rPr>
          <w:rStyle w:val="Bodytext49"/>
          <w:b w:val="0"/>
          <w:i w:val="0"/>
          <w:color w:val="000000"/>
          <w:sz w:val="28"/>
          <w:szCs w:val="28"/>
          <w:lang w:val="en-US" w:eastAsia="vi-VN"/>
        </w:rPr>
        <w:t>ú</w:t>
      </w:r>
      <w:r w:rsidRPr="00A21962">
        <w:rPr>
          <w:rStyle w:val="Bodytext49"/>
          <w:b w:val="0"/>
          <w:i w:val="0"/>
          <w:color w:val="000000"/>
          <w:sz w:val="28"/>
          <w:szCs w:val="28"/>
          <w:lang w:eastAsia="vi-VN"/>
        </w:rPr>
        <w:t>c</w:t>
      </w:r>
      <w:r w:rsidRPr="00A21962">
        <w:rPr>
          <w:rStyle w:val="Bodytext49"/>
          <w:b w:val="0"/>
          <w:color w:val="000000"/>
          <w:sz w:val="28"/>
          <w:szCs w:val="28"/>
          <w:lang w:eastAsia="vi-VN"/>
        </w:rPr>
        <w:t xml:space="preserve"> </w:t>
      </w:r>
      <w:r w:rsidRPr="00A21962">
        <w:rPr>
          <w:rStyle w:val="Bodytext4"/>
          <w:b w:val="0"/>
          <w:color w:val="000000"/>
          <w:sz w:val="28"/>
          <w:szCs w:val="28"/>
          <w:lang w:eastAsia="vi-VN"/>
        </w:rPr>
        <w:t>khi cơ quan, tổ chức có thẩm quyền không sử dụng địa điểm đó để chứa bí mật nhà nước.</w:t>
      </w:r>
    </w:p>
    <w:p w:rsidR="00A21962" w:rsidRPr="00A21962" w:rsidRDefault="00A21962" w:rsidP="00A21962">
      <w:pPr>
        <w:pStyle w:val="BodyText"/>
        <w:widowControl w:val="0"/>
        <w:tabs>
          <w:tab w:val="left" w:pos="709"/>
        </w:tabs>
        <w:spacing w:before="60" w:after="60" w:line="340" w:lineRule="exact"/>
        <w:ind w:right="-1"/>
        <w:jc w:val="both"/>
        <w:rPr>
          <w:rStyle w:val="Bodytext4"/>
          <w:b w:val="0"/>
          <w:color w:val="000000"/>
          <w:sz w:val="28"/>
          <w:szCs w:val="28"/>
          <w:lang w:val="en-US" w:eastAsia="vi-VN"/>
        </w:rPr>
      </w:pPr>
      <w:r w:rsidRPr="00A21962">
        <w:rPr>
          <w:rStyle w:val="Bodytext4"/>
          <w:b w:val="0"/>
          <w:color w:val="000000"/>
          <w:sz w:val="28"/>
          <w:szCs w:val="28"/>
          <w:lang w:val="en-US" w:eastAsia="vi-VN"/>
        </w:rPr>
        <w:tab/>
        <w:t xml:space="preserve">- </w:t>
      </w:r>
      <w:r w:rsidRPr="00075FCD">
        <w:rPr>
          <w:rStyle w:val="Bodytext4"/>
          <w:color w:val="000000"/>
          <w:sz w:val="28"/>
          <w:szCs w:val="28"/>
          <w:lang w:eastAsia="vi-VN"/>
        </w:rPr>
        <w:t>Về gia hạn thời hạn</w:t>
      </w:r>
      <w:r w:rsidRPr="00A21962">
        <w:rPr>
          <w:rStyle w:val="Bodytext4"/>
          <w:b w:val="0"/>
          <w:color w:val="000000"/>
          <w:sz w:val="28"/>
          <w:szCs w:val="28"/>
          <w:lang w:eastAsia="vi-VN"/>
        </w:rPr>
        <w:t xml:space="preserve"> bảo vệ bí mật nhá nước:</w:t>
      </w:r>
    </w:p>
    <w:p w:rsidR="00A21962" w:rsidRPr="00A21962" w:rsidRDefault="00A21962" w:rsidP="00A21962">
      <w:pPr>
        <w:pStyle w:val="BodyText"/>
        <w:widowControl w:val="0"/>
        <w:tabs>
          <w:tab w:val="left" w:pos="709"/>
        </w:tabs>
        <w:spacing w:before="60" w:after="60" w:line="340" w:lineRule="exact"/>
        <w:ind w:right="-1"/>
        <w:jc w:val="both"/>
        <w:rPr>
          <w:rStyle w:val="Bodytext4"/>
          <w:b w:val="0"/>
          <w:color w:val="000000"/>
          <w:sz w:val="28"/>
          <w:szCs w:val="28"/>
          <w:lang w:val="es-ES_tradnl" w:eastAsia="es-ES_tradnl"/>
        </w:rPr>
      </w:pPr>
      <w:r w:rsidRPr="00A21962">
        <w:rPr>
          <w:rStyle w:val="Bodytext4"/>
          <w:b w:val="0"/>
          <w:color w:val="000000"/>
          <w:sz w:val="28"/>
          <w:szCs w:val="28"/>
          <w:lang w:val="en-US" w:eastAsia="vi-VN"/>
        </w:rPr>
        <w:tab/>
        <w:t xml:space="preserve">(1) </w:t>
      </w:r>
      <w:r w:rsidRPr="00A21962">
        <w:rPr>
          <w:rStyle w:val="Bodytext4"/>
          <w:b w:val="0"/>
          <w:color w:val="000000"/>
          <w:sz w:val="28"/>
          <w:szCs w:val="28"/>
          <w:lang w:eastAsia="vi-VN"/>
        </w:rPr>
        <w:t>Luật Bảo vệ bí mật nh</w:t>
      </w:r>
      <w:r w:rsidRPr="00A21962">
        <w:rPr>
          <w:rStyle w:val="Bodytext4"/>
          <w:b w:val="0"/>
          <w:color w:val="000000"/>
          <w:sz w:val="28"/>
          <w:szCs w:val="28"/>
          <w:lang w:val="en-US" w:eastAsia="vi-VN"/>
        </w:rPr>
        <w:t>à</w:t>
      </w:r>
      <w:r w:rsidRPr="00A21962">
        <w:rPr>
          <w:rStyle w:val="Bodytext4"/>
          <w:b w:val="0"/>
          <w:color w:val="000000"/>
          <w:sz w:val="28"/>
          <w:szCs w:val="28"/>
          <w:lang w:eastAsia="vi-VN"/>
        </w:rPr>
        <w:t xml:space="preserve"> nước quy định khi hết thời hạn bảo vệ nếu xét thấy việc giải mật gây nguy hại đến lợi ích, quốc gia dân tộc thì chậm nhất 60 ngày trước ngày hết thời hạn bảo vệ bí mật nhà nước, người đứng đầu cơ quan, tổ chức xác định bí mật nh</w:t>
      </w:r>
      <w:r w:rsidRPr="00A21962">
        <w:rPr>
          <w:rStyle w:val="Bodytext4"/>
          <w:b w:val="0"/>
          <w:color w:val="000000"/>
          <w:sz w:val="28"/>
          <w:szCs w:val="28"/>
          <w:lang w:val="en-US" w:eastAsia="vi-VN"/>
        </w:rPr>
        <w:t>à</w:t>
      </w:r>
      <w:r w:rsidRPr="00A21962">
        <w:rPr>
          <w:rStyle w:val="Bodytext4"/>
          <w:b w:val="0"/>
          <w:color w:val="000000"/>
          <w:sz w:val="28"/>
          <w:szCs w:val="28"/>
          <w:lang w:eastAsia="vi-VN"/>
        </w:rPr>
        <w:t xml:space="preserve"> nước quyết định gia hạn thời hạn bảo vệ bí mật nhà nước, mỗi lần gia hạn không quá thời hạn bảo vệ như </w:t>
      </w:r>
      <w:r w:rsidRPr="00A21962">
        <w:rPr>
          <w:rStyle w:val="Bodytext4"/>
          <w:b w:val="0"/>
          <w:color w:val="000000"/>
          <w:sz w:val="28"/>
          <w:szCs w:val="28"/>
          <w:lang w:val="de-DE" w:eastAsia="de-DE"/>
        </w:rPr>
        <w:t xml:space="preserve">nêu </w:t>
      </w:r>
      <w:r w:rsidRPr="00A21962">
        <w:rPr>
          <w:rStyle w:val="Bodytext4"/>
          <w:b w:val="0"/>
          <w:color w:val="000000"/>
          <w:sz w:val="28"/>
          <w:szCs w:val="28"/>
          <w:lang w:eastAsia="vi-VN"/>
        </w:rPr>
        <w:t xml:space="preserve">ở </w:t>
      </w:r>
      <w:r w:rsidRPr="00A21962">
        <w:rPr>
          <w:rStyle w:val="Bodytext4"/>
          <w:b w:val="0"/>
          <w:color w:val="000000"/>
          <w:sz w:val="28"/>
          <w:szCs w:val="28"/>
          <w:lang w:val="es-ES_tradnl" w:eastAsia="es-ES_tradnl"/>
        </w:rPr>
        <w:t>trên.</w:t>
      </w:r>
    </w:p>
    <w:p w:rsidR="00A21962" w:rsidRPr="00A21962" w:rsidRDefault="00A21962" w:rsidP="00A21962">
      <w:pPr>
        <w:pStyle w:val="BodyText"/>
        <w:widowControl w:val="0"/>
        <w:tabs>
          <w:tab w:val="left" w:pos="709"/>
        </w:tabs>
        <w:spacing w:before="60" w:after="60" w:line="340" w:lineRule="exact"/>
        <w:ind w:right="-1"/>
        <w:jc w:val="both"/>
        <w:rPr>
          <w:rStyle w:val="Bodytext4"/>
          <w:b w:val="0"/>
          <w:color w:val="000000"/>
          <w:sz w:val="28"/>
          <w:szCs w:val="28"/>
          <w:lang w:val="en-US" w:eastAsia="vi-VN"/>
        </w:rPr>
      </w:pPr>
      <w:r w:rsidRPr="00A21962">
        <w:rPr>
          <w:rStyle w:val="Bodytext4"/>
          <w:b w:val="0"/>
          <w:color w:val="000000"/>
          <w:sz w:val="28"/>
          <w:szCs w:val="28"/>
          <w:lang w:val="es-ES_tradnl" w:eastAsia="es-ES_tradnl"/>
        </w:rPr>
        <w:tab/>
        <w:t xml:space="preserve">(2) </w:t>
      </w:r>
      <w:r w:rsidRPr="00A21962">
        <w:rPr>
          <w:rStyle w:val="Bodytext4"/>
          <w:b w:val="0"/>
          <w:color w:val="000000"/>
          <w:sz w:val="28"/>
          <w:szCs w:val="28"/>
          <w:lang w:eastAsia="vi-VN"/>
        </w:rPr>
        <w:t>Bí mật nhà nước sau khi gia hạn phải được đóng dấu, có văn bản hoặc hình thức khác xác định việc gia hạn.</w:t>
      </w:r>
    </w:p>
    <w:p w:rsidR="00A21962" w:rsidRPr="00A21962" w:rsidRDefault="00A21962" w:rsidP="00A21962">
      <w:pPr>
        <w:pStyle w:val="BodyText"/>
        <w:widowControl w:val="0"/>
        <w:tabs>
          <w:tab w:val="left" w:pos="709"/>
        </w:tabs>
        <w:spacing w:before="60" w:after="60" w:line="340" w:lineRule="exact"/>
        <w:ind w:right="-1"/>
        <w:jc w:val="both"/>
        <w:rPr>
          <w:b/>
          <w:bCs/>
          <w:sz w:val="28"/>
          <w:szCs w:val="28"/>
        </w:rPr>
      </w:pPr>
      <w:r w:rsidRPr="00A21962">
        <w:rPr>
          <w:rStyle w:val="Bodytext4"/>
          <w:b w:val="0"/>
          <w:color w:val="000000"/>
          <w:sz w:val="28"/>
          <w:szCs w:val="28"/>
          <w:lang w:val="en-US" w:eastAsia="vi-VN"/>
        </w:rPr>
        <w:tab/>
        <w:t xml:space="preserve">(3) </w:t>
      </w:r>
      <w:r w:rsidRPr="00A21962">
        <w:rPr>
          <w:rStyle w:val="Bodytext4"/>
          <w:b w:val="0"/>
          <w:color w:val="000000"/>
          <w:sz w:val="28"/>
          <w:szCs w:val="28"/>
          <w:lang w:eastAsia="vi-VN"/>
        </w:rPr>
        <w:t>Chậm nhất 15 ngày kể từ ngày gia hạn, cơ quan, tổ chức đã gia hạn phải thông báo bằng văn bàn đến cơ quan, tổ chức, cá nhân có liên quan. Cơ quan, tổ chức, cá nhân có liên quan khi nhận được thông báo về việc gia hạn có trách nhiệm đóng dấu, có văn bản hoặc hình thức khác xác định việc gia hạn đối với bí mật nhà nước thuộc phạm vi quản lý.</w:t>
      </w:r>
    </w:p>
    <w:p w:rsidR="00A21962" w:rsidRPr="00A21962" w:rsidRDefault="00A21962" w:rsidP="00A21962">
      <w:pPr>
        <w:pStyle w:val="Bodytext40"/>
        <w:shd w:val="clear" w:color="auto" w:fill="auto"/>
        <w:tabs>
          <w:tab w:val="left" w:pos="709"/>
        </w:tabs>
        <w:spacing w:before="60" w:after="60" w:line="340" w:lineRule="exact"/>
        <w:rPr>
          <w:rStyle w:val="Bodytext4"/>
          <w:rFonts w:ascii="Times New Roman" w:hAnsi="Times New Roman" w:cs="Times New Roman"/>
          <w:color w:val="000000"/>
          <w:sz w:val="28"/>
          <w:szCs w:val="28"/>
          <w:lang w:eastAsia="vi-VN"/>
        </w:rPr>
      </w:pPr>
      <w:r w:rsidRPr="00A21962">
        <w:rPr>
          <w:rFonts w:ascii="Times New Roman" w:hAnsi="Times New Roman" w:cs="Times New Roman"/>
          <w:b w:val="0"/>
          <w:bCs w:val="0"/>
          <w:sz w:val="28"/>
          <w:szCs w:val="28"/>
        </w:rPr>
        <w:tab/>
        <w:t xml:space="preserve">(4) </w:t>
      </w:r>
      <w:r w:rsidRPr="00A21962">
        <w:rPr>
          <w:rStyle w:val="Bodytext4"/>
          <w:rFonts w:ascii="Times New Roman" w:hAnsi="Times New Roman" w:cs="Times New Roman"/>
          <w:color w:val="000000"/>
          <w:sz w:val="28"/>
          <w:szCs w:val="28"/>
          <w:lang w:eastAsia="vi-VN"/>
        </w:rPr>
        <w:t>Việc gia hạn thời hạn bảo vệ bí mật nhà nước áp dụng mẫu dấu “GIA HẠN THỜI HẠN BẢO VỆ BMNN” theo mẫu số 04 ban hành kèm theo Thông tư số 24/2020/TT-BCA ngày 10/3/2020 của  Bộ trưởng Bộ Công an.</w:t>
      </w:r>
    </w:p>
    <w:p w:rsidR="008243B7" w:rsidRDefault="008243B7" w:rsidP="00A21962">
      <w:pPr>
        <w:rPr>
          <w:rFonts w:ascii="Times New Roman" w:hAnsi="Times New Roman" w:cs="Times New Roman"/>
        </w:rPr>
      </w:pPr>
    </w:p>
    <w:p w:rsidR="005B4231" w:rsidRDefault="005B4231" w:rsidP="00A21962">
      <w:pPr>
        <w:rPr>
          <w:rFonts w:ascii="Times New Roman" w:hAnsi="Times New Roman" w:cs="Times New Roman"/>
        </w:rPr>
      </w:pPr>
    </w:p>
    <w:p w:rsidR="005B4231" w:rsidRDefault="005B4231" w:rsidP="00A21962">
      <w:pPr>
        <w:rPr>
          <w:rFonts w:ascii="Times New Roman" w:hAnsi="Times New Roman" w:cs="Times New Roman"/>
        </w:rPr>
      </w:pPr>
    </w:p>
    <w:p w:rsidR="005B4231" w:rsidRPr="005B4231" w:rsidRDefault="005B4231" w:rsidP="005B4231">
      <w:pPr>
        <w:pStyle w:val="Bodytext40"/>
        <w:shd w:val="clear" w:color="auto" w:fill="auto"/>
        <w:tabs>
          <w:tab w:val="left" w:pos="709"/>
        </w:tabs>
        <w:spacing w:before="60" w:after="60" w:line="340" w:lineRule="exact"/>
        <w:rPr>
          <w:rFonts w:ascii="Times New Roman" w:hAnsi="Times New Roman" w:cs="Times New Roman"/>
          <w:i/>
          <w:sz w:val="28"/>
          <w:szCs w:val="28"/>
        </w:rPr>
      </w:pPr>
      <w:r w:rsidRPr="005B4231">
        <w:rPr>
          <w:rFonts w:ascii="Times New Roman" w:hAnsi="Times New Roman" w:cs="Times New Roman"/>
          <w:i/>
          <w:sz w:val="28"/>
          <w:szCs w:val="28"/>
        </w:rPr>
        <w:lastRenderedPageBreak/>
        <w:tab/>
        <w:t>Điều chỉnh độ mật (Điều 21)</w:t>
      </w:r>
    </w:p>
    <w:p w:rsidR="005B4231" w:rsidRPr="005B4231" w:rsidRDefault="005B4231" w:rsidP="005B4231">
      <w:pPr>
        <w:pStyle w:val="Bodytext40"/>
        <w:shd w:val="clear" w:color="auto" w:fill="auto"/>
        <w:tabs>
          <w:tab w:val="left" w:pos="709"/>
        </w:tabs>
        <w:spacing w:before="60" w:after="60" w:line="340" w:lineRule="exact"/>
        <w:ind w:right="40"/>
        <w:rPr>
          <w:rFonts w:ascii="Times New Roman" w:hAnsi="Times New Roman" w:cs="Times New Roman"/>
          <w:b w:val="0"/>
          <w:bCs w:val="0"/>
          <w:sz w:val="28"/>
          <w:szCs w:val="28"/>
        </w:rPr>
      </w:pPr>
      <w:r w:rsidRPr="005B4231">
        <w:rPr>
          <w:rFonts w:ascii="Times New Roman" w:hAnsi="Times New Roman" w:cs="Times New Roman"/>
          <w:b w:val="0"/>
          <w:bCs w:val="0"/>
          <w:sz w:val="28"/>
          <w:szCs w:val="28"/>
        </w:rPr>
        <w:tab/>
        <w:t>- Điều chỉnh độ mật là việc tăng độ mật, giảm độ mật đã được xác định của bí mật nhà nước.</w:t>
      </w:r>
    </w:p>
    <w:p w:rsidR="005B4231" w:rsidRPr="005B4231" w:rsidRDefault="005B4231" w:rsidP="005B4231">
      <w:pPr>
        <w:pStyle w:val="Bodytext40"/>
        <w:shd w:val="clear" w:color="auto" w:fill="auto"/>
        <w:tabs>
          <w:tab w:val="left" w:pos="709"/>
        </w:tabs>
        <w:spacing w:before="60" w:after="60" w:line="340" w:lineRule="exact"/>
        <w:ind w:right="40"/>
        <w:rPr>
          <w:rFonts w:ascii="Times New Roman" w:hAnsi="Times New Roman" w:cs="Times New Roman"/>
          <w:b w:val="0"/>
          <w:bCs w:val="0"/>
          <w:sz w:val="28"/>
          <w:szCs w:val="28"/>
        </w:rPr>
      </w:pPr>
      <w:r w:rsidRPr="005B4231">
        <w:rPr>
          <w:rFonts w:ascii="Times New Roman" w:hAnsi="Times New Roman" w:cs="Times New Roman"/>
          <w:b w:val="0"/>
          <w:bCs w:val="0"/>
          <w:sz w:val="28"/>
          <w:szCs w:val="28"/>
        </w:rPr>
        <w:tab/>
        <w:t>- Căn cứ điều chỉnh độ mậ</w:t>
      </w:r>
      <w:r w:rsidR="00184DD2">
        <w:rPr>
          <w:rFonts w:ascii="Times New Roman" w:hAnsi="Times New Roman" w:cs="Times New Roman"/>
          <w:b w:val="0"/>
          <w:bCs w:val="0"/>
          <w:sz w:val="28"/>
          <w:szCs w:val="28"/>
        </w:rPr>
        <w:t>t</w:t>
      </w:r>
      <w:r w:rsidRPr="005B4231">
        <w:rPr>
          <w:rFonts w:ascii="Times New Roman" w:hAnsi="Times New Roman" w:cs="Times New Roman"/>
          <w:b w:val="0"/>
          <w:bCs w:val="0"/>
          <w:sz w:val="28"/>
          <w:szCs w:val="28"/>
        </w:rPr>
        <w:t>: Danh mục bí mật nhà nước.</w:t>
      </w:r>
    </w:p>
    <w:p w:rsidR="005B4231" w:rsidRPr="005B4231" w:rsidRDefault="005B4231" w:rsidP="005B4231">
      <w:pPr>
        <w:pStyle w:val="Bodytext40"/>
        <w:shd w:val="clear" w:color="auto" w:fill="auto"/>
        <w:tabs>
          <w:tab w:val="left" w:pos="709"/>
        </w:tabs>
        <w:spacing w:before="60" w:after="60" w:line="340" w:lineRule="exact"/>
        <w:ind w:right="40"/>
        <w:rPr>
          <w:rFonts w:ascii="Times New Roman" w:hAnsi="Times New Roman" w:cs="Times New Roman"/>
          <w:b w:val="0"/>
          <w:bCs w:val="0"/>
          <w:sz w:val="28"/>
          <w:szCs w:val="28"/>
        </w:rPr>
      </w:pPr>
      <w:r w:rsidRPr="005B4231">
        <w:rPr>
          <w:rFonts w:ascii="Times New Roman" w:hAnsi="Times New Roman" w:cs="Times New Roman"/>
          <w:b w:val="0"/>
          <w:bCs w:val="0"/>
          <w:sz w:val="28"/>
          <w:szCs w:val="28"/>
        </w:rPr>
        <w:tab/>
        <w:t xml:space="preserve">- Thẩm quyền điều chỉnh độ mật đã được xác định của bí mật nhà nước: </w:t>
      </w:r>
      <w:r w:rsidRPr="005B4231">
        <w:rPr>
          <w:rFonts w:ascii="Times New Roman" w:hAnsi="Times New Roman" w:cs="Times New Roman"/>
          <w:b w:val="0"/>
          <w:bCs w:val="0"/>
          <w:sz w:val="28"/>
          <w:szCs w:val="28"/>
        </w:rPr>
        <w:tab/>
        <w:t>Người đứng đầu cơ quan, tổ chức xác định độ mật của bí mật nhà nước.</w:t>
      </w:r>
    </w:p>
    <w:p w:rsidR="005B4231" w:rsidRPr="005B4231" w:rsidRDefault="005B4231" w:rsidP="005B4231">
      <w:pPr>
        <w:pStyle w:val="Bodytext40"/>
        <w:shd w:val="clear" w:color="auto" w:fill="auto"/>
        <w:tabs>
          <w:tab w:val="left" w:pos="709"/>
        </w:tabs>
        <w:spacing w:before="60" w:after="60" w:line="340" w:lineRule="exact"/>
        <w:ind w:right="40"/>
        <w:rPr>
          <w:rFonts w:ascii="Times New Roman" w:hAnsi="Times New Roman" w:cs="Times New Roman"/>
          <w:b w:val="0"/>
          <w:bCs w:val="0"/>
          <w:sz w:val="28"/>
          <w:szCs w:val="28"/>
        </w:rPr>
      </w:pPr>
      <w:r w:rsidRPr="005B4231">
        <w:rPr>
          <w:rFonts w:ascii="Times New Roman" w:hAnsi="Times New Roman" w:cs="Times New Roman"/>
          <w:b w:val="0"/>
          <w:bCs w:val="0"/>
          <w:sz w:val="28"/>
          <w:szCs w:val="28"/>
        </w:rPr>
        <w:tab/>
        <w:t xml:space="preserve">- </w:t>
      </w:r>
      <w:r w:rsidRPr="00075FCD">
        <w:rPr>
          <w:rFonts w:ascii="Times New Roman" w:hAnsi="Times New Roman" w:cs="Times New Roman"/>
          <w:bCs w:val="0"/>
          <w:sz w:val="28"/>
          <w:szCs w:val="28"/>
        </w:rPr>
        <w:t>Trình tự, thủ tục điều chỉnh độ mật</w:t>
      </w:r>
      <w:r w:rsidRPr="005B4231">
        <w:rPr>
          <w:rFonts w:ascii="Times New Roman" w:hAnsi="Times New Roman" w:cs="Times New Roman"/>
          <w:b w:val="0"/>
          <w:bCs w:val="0"/>
          <w:sz w:val="28"/>
          <w:szCs w:val="28"/>
        </w:rPr>
        <w:t>:</w:t>
      </w:r>
    </w:p>
    <w:p w:rsidR="005B4231" w:rsidRPr="005B4231" w:rsidRDefault="005B4231" w:rsidP="005B4231">
      <w:pPr>
        <w:pStyle w:val="Bodytext40"/>
        <w:shd w:val="clear" w:color="auto" w:fill="auto"/>
        <w:tabs>
          <w:tab w:val="left" w:pos="709"/>
        </w:tabs>
        <w:spacing w:before="60" w:after="60" w:line="340" w:lineRule="exact"/>
        <w:ind w:right="40"/>
        <w:rPr>
          <w:rFonts w:ascii="Times New Roman" w:hAnsi="Times New Roman" w:cs="Times New Roman"/>
          <w:b w:val="0"/>
          <w:bCs w:val="0"/>
          <w:sz w:val="28"/>
          <w:szCs w:val="28"/>
        </w:rPr>
      </w:pPr>
      <w:r w:rsidRPr="005B4231">
        <w:rPr>
          <w:rFonts w:ascii="Times New Roman" w:hAnsi="Times New Roman" w:cs="Times New Roman"/>
          <w:b w:val="0"/>
          <w:bCs w:val="0"/>
          <w:sz w:val="28"/>
          <w:szCs w:val="28"/>
        </w:rPr>
        <w:tab/>
        <w:t>(1) Bí mật nhà nước sau khi điều chỉnh độ mật phải được đóng dấu, có văn bản hoặc hình thức khác xác định việc tăng độ mật, giảm độ mật.</w:t>
      </w:r>
    </w:p>
    <w:p w:rsidR="005B4231" w:rsidRPr="005B4231" w:rsidRDefault="005B4231" w:rsidP="005B4231">
      <w:pPr>
        <w:pStyle w:val="Bodytext40"/>
        <w:shd w:val="clear" w:color="auto" w:fill="auto"/>
        <w:tabs>
          <w:tab w:val="left" w:pos="709"/>
        </w:tabs>
        <w:spacing w:before="60" w:after="60" w:line="340" w:lineRule="exact"/>
        <w:ind w:right="40"/>
        <w:rPr>
          <w:rFonts w:ascii="Times New Roman" w:hAnsi="Times New Roman" w:cs="Times New Roman"/>
          <w:b w:val="0"/>
          <w:bCs w:val="0"/>
          <w:sz w:val="28"/>
          <w:szCs w:val="28"/>
        </w:rPr>
      </w:pPr>
      <w:r w:rsidRPr="005B4231">
        <w:rPr>
          <w:rFonts w:ascii="Times New Roman" w:hAnsi="Times New Roman" w:cs="Times New Roman"/>
          <w:b w:val="0"/>
          <w:bCs w:val="0"/>
          <w:sz w:val="28"/>
          <w:szCs w:val="28"/>
        </w:rPr>
        <w:tab/>
        <w:t xml:space="preserve">(2) </w:t>
      </w:r>
      <w:r w:rsidRPr="005B4231">
        <w:rPr>
          <w:rStyle w:val="Bodytext4"/>
          <w:rFonts w:ascii="Times New Roman" w:hAnsi="Times New Roman" w:cs="Times New Roman"/>
          <w:color w:val="000000"/>
          <w:sz w:val="28"/>
          <w:szCs w:val="28"/>
          <w:lang w:eastAsia="vi-VN"/>
        </w:rPr>
        <w:t xml:space="preserve">Chậm nhất 15 ngày kể từ ngày điều chinh độ mật, cơ quan, tổ chức đã điều chỉnh </w:t>
      </w:r>
      <w:bookmarkStart w:id="0" w:name="_GoBack"/>
      <w:bookmarkEnd w:id="0"/>
      <w:r w:rsidRPr="005B4231">
        <w:rPr>
          <w:rStyle w:val="Bodytext4"/>
          <w:rFonts w:ascii="Times New Roman" w:hAnsi="Times New Roman" w:cs="Times New Roman"/>
          <w:color w:val="000000"/>
          <w:sz w:val="28"/>
          <w:szCs w:val="28"/>
          <w:lang w:eastAsia="vi-VN"/>
        </w:rPr>
        <w:t>độ mật phải thông báo bằng văn bản đến cơ quan, tổ chức, cá nhân có liên quan.</w:t>
      </w:r>
    </w:p>
    <w:p w:rsidR="005B4231" w:rsidRPr="005B4231" w:rsidRDefault="005B4231" w:rsidP="005B4231">
      <w:pPr>
        <w:pStyle w:val="Bodytext40"/>
        <w:shd w:val="clear" w:color="auto" w:fill="auto"/>
        <w:tabs>
          <w:tab w:val="left" w:pos="709"/>
        </w:tabs>
        <w:spacing w:before="60" w:after="60" w:line="340" w:lineRule="exact"/>
        <w:ind w:right="40"/>
        <w:rPr>
          <w:rFonts w:ascii="Times New Roman" w:hAnsi="Times New Roman" w:cs="Times New Roman"/>
          <w:b w:val="0"/>
          <w:bCs w:val="0"/>
          <w:sz w:val="28"/>
          <w:szCs w:val="28"/>
        </w:rPr>
      </w:pPr>
      <w:r w:rsidRPr="005B4231">
        <w:rPr>
          <w:rFonts w:ascii="Times New Roman" w:hAnsi="Times New Roman" w:cs="Times New Roman"/>
          <w:b w:val="0"/>
          <w:bCs w:val="0"/>
          <w:sz w:val="28"/>
          <w:szCs w:val="28"/>
        </w:rPr>
        <w:tab/>
        <w:t xml:space="preserve">(3) </w:t>
      </w:r>
      <w:r w:rsidRPr="005B4231">
        <w:rPr>
          <w:rStyle w:val="Bodytext4"/>
          <w:rFonts w:ascii="Times New Roman" w:hAnsi="Times New Roman" w:cs="Times New Roman"/>
          <w:color w:val="000000"/>
          <w:sz w:val="28"/>
          <w:szCs w:val="28"/>
          <w:lang w:eastAsia="vi-VN"/>
        </w:rPr>
        <w:t>Cơ quan, tổ chức, cá nhân có liên quan khi nhận được thông báo về việc điều chỉnh độ mật có trách nhiệm đóng dấu, có văn ban hoặc hình thức khác xác định việc điều chỉnh độ mật tương</w:t>
      </w:r>
      <w:r w:rsidRPr="005B4231">
        <w:rPr>
          <w:rFonts w:ascii="Times New Roman" w:hAnsi="Times New Roman" w:cs="Times New Roman"/>
          <w:b w:val="0"/>
          <w:bCs w:val="0"/>
          <w:sz w:val="28"/>
          <w:szCs w:val="28"/>
        </w:rPr>
        <w:t xml:space="preserve"> </w:t>
      </w:r>
      <w:r w:rsidRPr="005B4231">
        <w:rPr>
          <w:rStyle w:val="Bodytext4"/>
          <w:rFonts w:ascii="Times New Roman" w:hAnsi="Times New Roman" w:cs="Times New Roman"/>
          <w:color w:val="000000"/>
          <w:sz w:val="28"/>
          <w:szCs w:val="28"/>
          <w:lang w:eastAsia="vi-VN"/>
        </w:rPr>
        <w:t>ứng đối với bí mật nhà nước thuộc phạm vi quản lý.</w:t>
      </w:r>
    </w:p>
    <w:p w:rsidR="005B4231" w:rsidRPr="005B4231" w:rsidRDefault="005B4231" w:rsidP="00A21962">
      <w:pPr>
        <w:rPr>
          <w:rFonts w:ascii="Times New Roman" w:hAnsi="Times New Roman" w:cs="Times New Roman"/>
        </w:rPr>
      </w:pPr>
    </w:p>
    <w:sectPr w:rsidR="005B4231" w:rsidRPr="005B4231" w:rsidSect="00894873">
      <w:headerReference w:type="default" r:id="rId7"/>
      <w:pgSz w:w="11907" w:h="16840" w:code="9"/>
      <w:pgMar w:top="1134" w:right="102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5EB" w:rsidRDefault="000A45EB" w:rsidP="00593E98">
      <w:pPr>
        <w:spacing w:after="0" w:line="240" w:lineRule="auto"/>
      </w:pPr>
      <w:r>
        <w:separator/>
      </w:r>
    </w:p>
  </w:endnote>
  <w:endnote w:type="continuationSeparator" w:id="0">
    <w:p w:rsidR="000A45EB" w:rsidRDefault="000A45EB" w:rsidP="00593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5EB" w:rsidRDefault="000A45EB" w:rsidP="00593E98">
      <w:pPr>
        <w:spacing w:after="0" w:line="240" w:lineRule="auto"/>
      </w:pPr>
      <w:r>
        <w:separator/>
      </w:r>
    </w:p>
  </w:footnote>
  <w:footnote w:type="continuationSeparator" w:id="0">
    <w:p w:rsidR="000A45EB" w:rsidRDefault="000A45EB" w:rsidP="00593E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6888794"/>
      <w:docPartObj>
        <w:docPartGallery w:val="Page Numbers (Top of Page)"/>
        <w:docPartUnique/>
      </w:docPartObj>
    </w:sdtPr>
    <w:sdtEndPr>
      <w:rPr>
        <w:noProof/>
      </w:rPr>
    </w:sdtEndPr>
    <w:sdtContent>
      <w:p w:rsidR="00894873" w:rsidRDefault="00894873">
        <w:pPr>
          <w:pStyle w:val="Header"/>
          <w:jc w:val="center"/>
        </w:pPr>
        <w:r>
          <w:fldChar w:fldCharType="begin"/>
        </w:r>
        <w:r>
          <w:instrText xml:space="preserve"> PAGE   \* MERGEFORMAT </w:instrText>
        </w:r>
        <w:r>
          <w:fldChar w:fldCharType="separate"/>
        </w:r>
        <w:r w:rsidR="00075FCD">
          <w:rPr>
            <w:noProof/>
          </w:rPr>
          <w:t>2</w:t>
        </w:r>
        <w:r>
          <w:rPr>
            <w:noProof/>
          </w:rPr>
          <w:fldChar w:fldCharType="end"/>
        </w:r>
      </w:p>
    </w:sdtContent>
  </w:sdt>
  <w:p w:rsidR="00894873" w:rsidRDefault="008948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97A5B"/>
    <w:rsid w:val="0000073A"/>
    <w:rsid w:val="00003E6F"/>
    <w:rsid w:val="0000444A"/>
    <w:rsid w:val="00005097"/>
    <w:rsid w:val="00020716"/>
    <w:rsid w:val="00041329"/>
    <w:rsid w:val="00050795"/>
    <w:rsid w:val="0007316C"/>
    <w:rsid w:val="00075FCD"/>
    <w:rsid w:val="00077436"/>
    <w:rsid w:val="00093796"/>
    <w:rsid w:val="00095D2F"/>
    <w:rsid w:val="000A1EC8"/>
    <w:rsid w:val="000A45EB"/>
    <w:rsid w:val="000B2D30"/>
    <w:rsid w:val="000B7874"/>
    <w:rsid w:val="000D0591"/>
    <w:rsid w:val="000D1339"/>
    <w:rsid w:val="000E02BA"/>
    <w:rsid w:val="000E7FDA"/>
    <w:rsid w:val="0011112C"/>
    <w:rsid w:val="001120D8"/>
    <w:rsid w:val="00117002"/>
    <w:rsid w:val="00150852"/>
    <w:rsid w:val="00165C20"/>
    <w:rsid w:val="0017401A"/>
    <w:rsid w:val="00174B09"/>
    <w:rsid w:val="00181764"/>
    <w:rsid w:val="00182A30"/>
    <w:rsid w:val="00184DD2"/>
    <w:rsid w:val="00197DA4"/>
    <w:rsid w:val="001A0301"/>
    <w:rsid w:val="001B7C2A"/>
    <w:rsid w:val="001D3304"/>
    <w:rsid w:val="001D6010"/>
    <w:rsid w:val="001F5041"/>
    <w:rsid w:val="00200A6E"/>
    <w:rsid w:val="00212BCF"/>
    <w:rsid w:val="002357AC"/>
    <w:rsid w:val="00252425"/>
    <w:rsid w:val="00253D14"/>
    <w:rsid w:val="002558F1"/>
    <w:rsid w:val="002638B5"/>
    <w:rsid w:val="00263E4B"/>
    <w:rsid w:val="00264354"/>
    <w:rsid w:val="002650CC"/>
    <w:rsid w:val="002767F1"/>
    <w:rsid w:val="00277E57"/>
    <w:rsid w:val="00280789"/>
    <w:rsid w:val="002A3D45"/>
    <w:rsid w:val="002B1A9A"/>
    <w:rsid w:val="002B542A"/>
    <w:rsid w:val="002C3A96"/>
    <w:rsid w:val="002C6A8A"/>
    <w:rsid w:val="002E3AD9"/>
    <w:rsid w:val="002E5509"/>
    <w:rsid w:val="00305E91"/>
    <w:rsid w:val="00323D9B"/>
    <w:rsid w:val="00324C12"/>
    <w:rsid w:val="003268FF"/>
    <w:rsid w:val="0033504E"/>
    <w:rsid w:val="00352534"/>
    <w:rsid w:val="003530E0"/>
    <w:rsid w:val="00357A88"/>
    <w:rsid w:val="003678B4"/>
    <w:rsid w:val="003703E4"/>
    <w:rsid w:val="003827E0"/>
    <w:rsid w:val="00384CB8"/>
    <w:rsid w:val="003A3337"/>
    <w:rsid w:val="003B17B1"/>
    <w:rsid w:val="003F0565"/>
    <w:rsid w:val="003F272D"/>
    <w:rsid w:val="003F6438"/>
    <w:rsid w:val="003F7831"/>
    <w:rsid w:val="00403A4E"/>
    <w:rsid w:val="004302E3"/>
    <w:rsid w:val="00436588"/>
    <w:rsid w:val="00475526"/>
    <w:rsid w:val="0047571C"/>
    <w:rsid w:val="00475E36"/>
    <w:rsid w:val="00480EEF"/>
    <w:rsid w:val="00483732"/>
    <w:rsid w:val="004955FC"/>
    <w:rsid w:val="0049679A"/>
    <w:rsid w:val="004C73A5"/>
    <w:rsid w:val="004D38BF"/>
    <w:rsid w:val="004D70E6"/>
    <w:rsid w:val="004E6451"/>
    <w:rsid w:val="005063D2"/>
    <w:rsid w:val="0052009D"/>
    <w:rsid w:val="00522745"/>
    <w:rsid w:val="00537405"/>
    <w:rsid w:val="00556BA9"/>
    <w:rsid w:val="005626CF"/>
    <w:rsid w:val="00563B25"/>
    <w:rsid w:val="005726C0"/>
    <w:rsid w:val="0058269E"/>
    <w:rsid w:val="00583247"/>
    <w:rsid w:val="00593E98"/>
    <w:rsid w:val="005A2BD1"/>
    <w:rsid w:val="005A3B8C"/>
    <w:rsid w:val="005A4E09"/>
    <w:rsid w:val="005B105E"/>
    <w:rsid w:val="005B203E"/>
    <w:rsid w:val="005B4231"/>
    <w:rsid w:val="005B43E6"/>
    <w:rsid w:val="005B7541"/>
    <w:rsid w:val="005B7E99"/>
    <w:rsid w:val="005C3F2A"/>
    <w:rsid w:val="005C434C"/>
    <w:rsid w:val="005D359D"/>
    <w:rsid w:val="005E78AE"/>
    <w:rsid w:val="005F568E"/>
    <w:rsid w:val="006037A4"/>
    <w:rsid w:val="00623C23"/>
    <w:rsid w:val="00630D12"/>
    <w:rsid w:val="006451C2"/>
    <w:rsid w:val="006549C2"/>
    <w:rsid w:val="00656BA9"/>
    <w:rsid w:val="0067287C"/>
    <w:rsid w:val="00682021"/>
    <w:rsid w:val="00690117"/>
    <w:rsid w:val="00695122"/>
    <w:rsid w:val="006A4BF7"/>
    <w:rsid w:val="006A5658"/>
    <w:rsid w:val="006B0032"/>
    <w:rsid w:val="006B1698"/>
    <w:rsid w:val="006B2467"/>
    <w:rsid w:val="006E5A97"/>
    <w:rsid w:val="00706174"/>
    <w:rsid w:val="00714917"/>
    <w:rsid w:val="00715CE0"/>
    <w:rsid w:val="00723D3A"/>
    <w:rsid w:val="00727B4E"/>
    <w:rsid w:val="00730A0F"/>
    <w:rsid w:val="00771F6A"/>
    <w:rsid w:val="0077390F"/>
    <w:rsid w:val="0078569E"/>
    <w:rsid w:val="007934E1"/>
    <w:rsid w:val="007A5185"/>
    <w:rsid w:val="007C149D"/>
    <w:rsid w:val="007C378D"/>
    <w:rsid w:val="007C4735"/>
    <w:rsid w:val="007D30FF"/>
    <w:rsid w:val="007F0084"/>
    <w:rsid w:val="00801A26"/>
    <w:rsid w:val="00813CEC"/>
    <w:rsid w:val="008227DA"/>
    <w:rsid w:val="008243B7"/>
    <w:rsid w:val="00836E49"/>
    <w:rsid w:val="00842D00"/>
    <w:rsid w:val="00854F51"/>
    <w:rsid w:val="00863F85"/>
    <w:rsid w:val="00894873"/>
    <w:rsid w:val="008A2A25"/>
    <w:rsid w:val="008B25C0"/>
    <w:rsid w:val="008C0D2E"/>
    <w:rsid w:val="008C4CC8"/>
    <w:rsid w:val="008F02F0"/>
    <w:rsid w:val="009165DE"/>
    <w:rsid w:val="00917543"/>
    <w:rsid w:val="00937689"/>
    <w:rsid w:val="00940B35"/>
    <w:rsid w:val="00940D35"/>
    <w:rsid w:val="009505BB"/>
    <w:rsid w:val="00950C6F"/>
    <w:rsid w:val="0096669D"/>
    <w:rsid w:val="00976B4E"/>
    <w:rsid w:val="00991D4D"/>
    <w:rsid w:val="009A4678"/>
    <w:rsid w:val="009B2CE2"/>
    <w:rsid w:val="009C1F0B"/>
    <w:rsid w:val="009C69FC"/>
    <w:rsid w:val="009E2348"/>
    <w:rsid w:val="009E601A"/>
    <w:rsid w:val="009E70B0"/>
    <w:rsid w:val="00A101D3"/>
    <w:rsid w:val="00A11BAA"/>
    <w:rsid w:val="00A13DA0"/>
    <w:rsid w:val="00A21962"/>
    <w:rsid w:val="00A24F51"/>
    <w:rsid w:val="00A25679"/>
    <w:rsid w:val="00A47CCA"/>
    <w:rsid w:val="00A710BC"/>
    <w:rsid w:val="00A735CC"/>
    <w:rsid w:val="00A74BED"/>
    <w:rsid w:val="00A773A4"/>
    <w:rsid w:val="00A77626"/>
    <w:rsid w:val="00A8014C"/>
    <w:rsid w:val="00A9068C"/>
    <w:rsid w:val="00A940C8"/>
    <w:rsid w:val="00AA669A"/>
    <w:rsid w:val="00AC3338"/>
    <w:rsid w:val="00AD6026"/>
    <w:rsid w:val="00AE2DC3"/>
    <w:rsid w:val="00AF05D5"/>
    <w:rsid w:val="00AF316D"/>
    <w:rsid w:val="00AF64EF"/>
    <w:rsid w:val="00B11D72"/>
    <w:rsid w:val="00B17138"/>
    <w:rsid w:val="00B20CB1"/>
    <w:rsid w:val="00B30988"/>
    <w:rsid w:val="00B402B9"/>
    <w:rsid w:val="00B40B98"/>
    <w:rsid w:val="00B62572"/>
    <w:rsid w:val="00B6789D"/>
    <w:rsid w:val="00B70B47"/>
    <w:rsid w:val="00B72772"/>
    <w:rsid w:val="00B73918"/>
    <w:rsid w:val="00B920CC"/>
    <w:rsid w:val="00B95472"/>
    <w:rsid w:val="00BC326C"/>
    <w:rsid w:val="00BE41DD"/>
    <w:rsid w:val="00BE61D3"/>
    <w:rsid w:val="00BE75A6"/>
    <w:rsid w:val="00C013B1"/>
    <w:rsid w:val="00C055FC"/>
    <w:rsid w:val="00C1544D"/>
    <w:rsid w:val="00C17F24"/>
    <w:rsid w:val="00C257B8"/>
    <w:rsid w:val="00C3138E"/>
    <w:rsid w:val="00C57E24"/>
    <w:rsid w:val="00C82D57"/>
    <w:rsid w:val="00C900A9"/>
    <w:rsid w:val="00C915A9"/>
    <w:rsid w:val="00C97713"/>
    <w:rsid w:val="00CA46FC"/>
    <w:rsid w:val="00CE2B2A"/>
    <w:rsid w:val="00CF1C7C"/>
    <w:rsid w:val="00CF321D"/>
    <w:rsid w:val="00CF5DCD"/>
    <w:rsid w:val="00D056AC"/>
    <w:rsid w:val="00D16D4A"/>
    <w:rsid w:val="00D2778F"/>
    <w:rsid w:val="00D3116F"/>
    <w:rsid w:val="00D33368"/>
    <w:rsid w:val="00D42622"/>
    <w:rsid w:val="00D67833"/>
    <w:rsid w:val="00D76CAB"/>
    <w:rsid w:val="00D85166"/>
    <w:rsid w:val="00D8732A"/>
    <w:rsid w:val="00DA0311"/>
    <w:rsid w:val="00DA0652"/>
    <w:rsid w:val="00DD0CCD"/>
    <w:rsid w:val="00DD3DBE"/>
    <w:rsid w:val="00E04F9C"/>
    <w:rsid w:val="00E13C59"/>
    <w:rsid w:val="00E269C9"/>
    <w:rsid w:val="00E31770"/>
    <w:rsid w:val="00E42762"/>
    <w:rsid w:val="00E42B2D"/>
    <w:rsid w:val="00E501D4"/>
    <w:rsid w:val="00E55537"/>
    <w:rsid w:val="00E65AE8"/>
    <w:rsid w:val="00E75470"/>
    <w:rsid w:val="00E7640A"/>
    <w:rsid w:val="00E91036"/>
    <w:rsid w:val="00E92988"/>
    <w:rsid w:val="00E9704C"/>
    <w:rsid w:val="00E97A5B"/>
    <w:rsid w:val="00EA0245"/>
    <w:rsid w:val="00EA5290"/>
    <w:rsid w:val="00EB28FB"/>
    <w:rsid w:val="00ED6CA5"/>
    <w:rsid w:val="00EE24D9"/>
    <w:rsid w:val="00EE5AC8"/>
    <w:rsid w:val="00EF4178"/>
    <w:rsid w:val="00EF689E"/>
    <w:rsid w:val="00F0148C"/>
    <w:rsid w:val="00F03BFE"/>
    <w:rsid w:val="00F20D96"/>
    <w:rsid w:val="00F268FC"/>
    <w:rsid w:val="00F66EC1"/>
    <w:rsid w:val="00F7072C"/>
    <w:rsid w:val="00F850C2"/>
    <w:rsid w:val="00F93FE1"/>
    <w:rsid w:val="00F944DC"/>
    <w:rsid w:val="00FD1B31"/>
    <w:rsid w:val="00FE108F"/>
    <w:rsid w:val="00FE3606"/>
    <w:rsid w:val="00FE3C3B"/>
    <w:rsid w:val="00FE4260"/>
    <w:rsid w:val="00FE6239"/>
    <w:rsid w:val="00FF3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1CE0BA-2D6F-4F8D-9971-93BC8782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1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text,ftref,BearingPoint,16 Point,Superscript 6 Point,fr,Footnote Text1,f,Ref,de nota al pie,Footnote + Arial,10 pt,Black,Footnote Text11,(NECG) Footnote Reference,BVI fnr,footnote ref,Footnote,Footnote text + 13 pt,4_"/>
    <w:uiPriority w:val="99"/>
    <w:unhideWhenUsed/>
    <w:rsid w:val="00593E98"/>
    <w:rPr>
      <w:vertAlign w:val="superscript"/>
    </w:rPr>
  </w:style>
  <w:style w:type="paragraph" w:styleId="ListParagraph">
    <w:name w:val="List Paragraph"/>
    <w:basedOn w:val="Normal"/>
    <w:uiPriority w:val="34"/>
    <w:qFormat/>
    <w:rsid w:val="00E42B2D"/>
    <w:pPr>
      <w:ind w:left="720"/>
      <w:contextualSpacing/>
    </w:pPr>
  </w:style>
  <w:style w:type="paragraph" w:styleId="BalloonText">
    <w:name w:val="Balloon Text"/>
    <w:basedOn w:val="Normal"/>
    <w:link w:val="BalloonTextChar"/>
    <w:uiPriority w:val="99"/>
    <w:semiHidden/>
    <w:unhideWhenUsed/>
    <w:rsid w:val="008B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5C0"/>
    <w:rPr>
      <w:rFonts w:ascii="Segoe UI" w:hAnsi="Segoe UI" w:cs="Segoe UI"/>
      <w:sz w:val="18"/>
      <w:szCs w:val="18"/>
    </w:rPr>
  </w:style>
  <w:style w:type="character" w:customStyle="1" w:styleId="BodyTextChar1">
    <w:name w:val="Body Text Char1"/>
    <w:uiPriority w:val="99"/>
    <w:locked/>
    <w:rsid w:val="00C97713"/>
    <w:rPr>
      <w:rFonts w:ascii="Times New Roman" w:hAnsi="Times New Roman" w:cs="Times New Roman"/>
      <w:sz w:val="18"/>
      <w:szCs w:val="18"/>
      <w:u w:val="none"/>
    </w:rPr>
  </w:style>
  <w:style w:type="character" w:customStyle="1" w:styleId="Bodytext9">
    <w:name w:val="Body text + 9"/>
    <w:aliases w:val="5 pt35,Italic26"/>
    <w:uiPriority w:val="99"/>
    <w:rsid w:val="00C97713"/>
    <w:rPr>
      <w:rFonts w:ascii="Times New Roman" w:hAnsi="Times New Roman" w:cs="Times New Roman"/>
      <w:i/>
      <w:iCs/>
      <w:sz w:val="19"/>
      <w:szCs w:val="19"/>
      <w:u w:val="none"/>
    </w:rPr>
  </w:style>
  <w:style w:type="character" w:customStyle="1" w:styleId="Bodytext94">
    <w:name w:val="Body text + 94"/>
    <w:aliases w:val="5 pt22,Italic16"/>
    <w:uiPriority w:val="99"/>
    <w:rsid w:val="00C97713"/>
    <w:rPr>
      <w:rFonts w:ascii="Times New Roman" w:hAnsi="Times New Roman" w:cs="Times New Roman"/>
      <w:i/>
      <w:iCs/>
      <w:sz w:val="19"/>
      <w:szCs w:val="19"/>
      <w:u w:val="none"/>
    </w:rPr>
  </w:style>
  <w:style w:type="character" w:customStyle="1" w:styleId="Bodytext7">
    <w:name w:val="Body text (7)_"/>
    <w:link w:val="Bodytext71"/>
    <w:uiPriority w:val="99"/>
    <w:locked/>
    <w:rsid w:val="00C97713"/>
    <w:rPr>
      <w:i/>
      <w:iCs/>
      <w:sz w:val="19"/>
      <w:szCs w:val="19"/>
      <w:shd w:val="clear" w:color="auto" w:fill="FFFFFF"/>
    </w:rPr>
  </w:style>
  <w:style w:type="paragraph" w:customStyle="1" w:styleId="Bodytext71">
    <w:name w:val="Body text (7)1"/>
    <w:basedOn w:val="Normal"/>
    <w:link w:val="Bodytext7"/>
    <w:uiPriority w:val="99"/>
    <w:rsid w:val="00C97713"/>
    <w:pPr>
      <w:widowControl w:val="0"/>
      <w:shd w:val="clear" w:color="auto" w:fill="FFFFFF"/>
      <w:spacing w:after="0" w:line="239" w:lineRule="exact"/>
      <w:jc w:val="both"/>
    </w:pPr>
    <w:rPr>
      <w:i/>
      <w:iCs/>
      <w:sz w:val="19"/>
      <w:szCs w:val="19"/>
    </w:rPr>
  </w:style>
  <w:style w:type="character" w:customStyle="1" w:styleId="Bodytext710pt">
    <w:name w:val="Body text (7) + 10 pt"/>
    <w:aliases w:val="Bold16,Not Italic"/>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10pt1">
    <w:name w:val="Body text (7) + 10 pt1"/>
    <w:aliases w:val="Bold15,Not Italic8"/>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9pt">
    <w:name w:val="Body text (7) + 9 pt"/>
    <w:aliases w:val="Not Italic7"/>
    <w:uiPriority w:val="99"/>
    <w:rsid w:val="00C97713"/>
    <w:rPr>
      <w:rFonts w:ascii="Times New Roman" w:hAnsi="Times New Roman" w:cs="Times New Roman"/>
      <w:i w:val="0"/>
      <w:iCs w:val="0"/>
      <w:sz w:val="18"/>
      <w:szCs w:val="18"/>
      <w:u w:val="none"/>
      <w:shd w:val="clear" w:color="auto" w:fill="FFFFFF"/>
    </w:rPr>
  </w:style>
  <w:style w:type="character" w:customStyle="1" w:styleId="Bodytext70">
    <w:name w:val="Body text (7)"/>
    <w:uiPriority w:val="99"/>
    <w:rsid w:val="00C97713"/>
    <w:rPr>
      <w:rFonts w:ascii="Times New Roman" w:hAnsi="Times New Roman" w:cs="Times New Roman"/>
      <w:i/>
      <w:iCs/>
      <w:sz w:val="19"/>
      <w:szCs w:val="19"/>
      <w:u w:val="none"/>
      <w:shd w:val="clear" w:color="auto" w:fill="FFFFFF"/>
    </w:rPr>
  </w:style>
  <w:style w:type="paragraph" w:styleId="NormalWeb">
    <w:name w:val="Normal (Web)"/>
    <w:basedOn w:val="Normal"/>
    <w:link w:val="NormalWebChar"/>
    <w:rsid w:val="00B6789D"/>
    <w:pPr>
      <w:spacing w:before="100" w:beforeAutospacing="1" w:after="100" w:afterAutospacing="1" w:line="240" w:lineRule="auto"/>
      <w:jc w:val="both"/>
    </w:pPr>
    <w:rPr>
      <w:rFonts w:ascii=".VnTime" w:eastAsia="Times New Roman" w:hAnsi=".VnTime" w:cs="Times New Roman"/>
      <w:sz w:val="28"/>
      <w:szCs w:val="20"/>
      <w:lang w:val="x-none" w:eastAsia="x-none"/>
    </w:rPr>
  </w:style>
  <w:style w:type="character" w:customStyle="1" w:styleId="NormalWebChar">
    <w:name w:val="Normal (Web) Char"/>
    <w:link w:val="NormalWeb"/>
    <w:locked/>
    <w:rsid w:val="00B6789D"/>
    <w:rPr>
      <w:rFonts w:ascii=".VnTime" w:eastAsia="Times New Roman" w:hAnsi=".VnTime" w:cs="Times New Roman"/>
      <w:sz w:val="28"/>
      <w:szCs w:val="20"/>
      <w:lang w:val="x-none" w:eastAsia="x-none"/>
    </w:rPr>
  </w:style>
  <w:style w:type="paragraph" w:customStyle="1" w:styleId="n-dieund">
    <w:name w:val="n-dieund"/>
    <w:basedOn w:val="Normal"/>
    <w:rsid w:val="00B6789D"/>
    <w:pPr>
      <w:spacing w:after="120" w:line="240" w:lineRule="auto"/>
      <w:ind w:firstLine="709"/>
      <w:jc w:val="both"/>
    </w:pPr>
    <w:rPr>
      <w:rFonts w:ascii=".VnTime" w:eastAsia="Times New Roman" w:hAnsi=".VnTime" w:cs="Times New Roman"/>
      <w:sz w:val="28"/>
      <w:szCs w:val="28"/>
    </w:rPr>
  </w:style>
  <w:style w:type="paragraph" w:customStyle="1" w:styleId="n-dieu">
    <w:name w:val="n-dieu"/>
    <w:basedOn w:val="Normal"/>
    <w:rsid w:val="00B6789D"/>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Bodytext2">
    <w:name w:val="Body text (2)_"/>
    <w:link w:val="Bodytext21"/>
    <w:uiPriority w:val="99"/>
    <w:locked/>
    <w:rsid w:val="00B6789D"/>
    <w:rPr>
      <w:b/>
      <w:bCs/>
      <w:shd w:val="clear" w:color="auto" w:fill="FFFFFF"/>
    </w:rPr>
  </w:style>
  <w:style w:type="paragraph" w:customStyle="1" w:styleId="Bodytext21">
    <w:name w:val="Body text (2)1"/>
    <w:basedOn w:val="Normal"/>
    <w:link w:val="Bodytext2"/>
    <w:uiPriority w:val="99"/>
    <w:rsid w:val="00B6789D"/>
    <w:pPr>
      <w:widowControl w:val="0"/>
      <w:shd w:val="clear" w:color="auto" w:fill="FFFFFF"/>
      <w:spacing w:after="0" w:line="266" w:lineRule="exact"/>
      <w:jc w:val="both"/>
    </w:pPr>
    <w:rPr>
      <w:b/>
      <w:bCs/>
    </w:rPr>
  </w:style>
  <w:style w:type="paragraph" w:styleId="BodyText">
    <w:name w:val="Body Text"/>
    <w:basedOn w:val="Normal"/>
    <w:link w:val="BodyTextChar"/>
    <w:uiPriority w:val="99"/>
    <w:rsid w:val="00B6789D"/>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uiPriority w:val="99"/>
    <w:rsid w:val="00B6789D"/>
    <w:rPr>
      <w:rFonts w:ascii="Times New Roman" w:eastAsia="Times New Roman" w:hAnsi="Times New Roman" w:cs="Times New Roman"/>
      <w:sz w:val="24"/>
      <w:szCs w:val="24"/>
      <w:lang w:val="x-none" w:eastAsia="x-none"/>
    </w:rPr>
  </w:style>
  <w:style w:type="character" w:customStyle="1" w:styleId="Bodytext8">
    <w:name w:val="Body text (8)_"/>
    <w:link w:val="Bodytext80"/>
    <w:uiPriority w:val="99"/>
    <w:locked/>
    <w:rsid w:val="00B6789D"/>
    <w:rPr>
      <w:sz w:val="19"/>
      <w:szCs w:val="19"/>
      <w:shd w:val="clear" w:color="auto" w:fill="FFFFFF"/>
    </w:rPr>
  </w:style>
  <w:style w:type="character" w:customStyle="1" w:styleId="Bodytext89pt">
    <w:name w:val="Body text (8) + 9 pt"/>
    <w:aliases w:val="Bold19"/>
    <w:uiPriority w:val="99"/>
    <w:rsid w:val="00B6789D"/>
    <w:rPr>
      <w:b/>
      <w:bCs/>
      <w:sz w:val="18"/>
      <w:szCs w:val="18"/>
      <w:shd w:val="clear" w:color="auto" w:fill="FFFFFF"/>
    </w:rPr>
  </w:style>
  <w:style w:type="character" w:customStyle="1" w:styleId="Bodytext89pt2">
    <w:name w:val="Body text (8) + 9 pt2"/>
    <w:uiPriority w:val="99"/>
    <w:rsid w:val="00B6789D"/>
    <w:rPr>
      <w:sz w:val="18"/>
      <w:szCs w:val="18"/>
      <w:shd w:val="clear" w:color="auto" w:fill="FFFFFF"/>
    </w:rPr>
  </w:style>
  <w:style w:type="paragraph" w:customStyle="1" w:styleId="Bodytext80">
    <w:name w:val="Body text (8)"/>
    <w:basedOn w:val="Normal"/>
    <w:link w:val="Bodytext8"/>
    <w:uiPriority w:val="99"/>
    <w:rsid w:val="00B6789D"/>
    <w:pPr>
      <w:widowControl w:val="0"/>
      <w:shd w:val="clear" w:color="auto" w:fill="FFFFFF"/>
      <w:spacing w:after="0" w:line="237" w:lineRule="exact"/>
      <w:jc w:val="both"/>
    </w:pPr>
    <w:rPr>
      <w:sz w:val="19"/>
      <w:szCs w:val="19"/>
    </w:rPr>
  </w:style>
  <w:style w:type="character" w:customStyle="1" w:styleId="Bodytext22">
    <w:name w:val="Body text (2)2"/>
    <w:uiPriority w:val="99"/>
    <w:rsid w:val="00B6789D"/>
  </w:style>
  <w:style w:type="character" w:customStyle="1" w:styleId="Bodytext4">
    <w:name w:val="Body text (4)_"/>
    <w:link w:val="Bodytext40"/>
    <w:uiPriority w:val="99"/>
    <w:locked/>
    <w:rsid w:val="00B6789D"/>
    <w:rPr>
      <w:b/>
      <w:bCs/>
      <w:sz w:val="18"/>
      <w:szCs w:val="18"/>
      <w:shd w:val="clear" w:color="auto" w:fill="FFFFFF"/>
    </w:rPr>
  </w:style>
  <w:style w:type="paragraph" w:customStyle="1" w:styleId="Bodytext40">
    <w:name w:val="Body text (4)"/>
    <w:basedOn w:val="Normal"/>
    <w:link w:val="Bodytext4"/>
    <w:uiPriority w:val="99"/>
    <w:rsid w:val="00B6789D"/>
    <w:pPr>
      <w:widowControl w:val="0"/>
      <w:shd w:val="clear" w:color="auto" w:fill="FFFFFF"/>
      <w:spacing w:after="0" w:line="240" w:lineRule="atLeast"/>
      <w:jc w:val="both"/>
    </w:pPr>
    <w:rPr>
      <w:b/>
      <w:bCs/>
      <w:sz w:val="18"/>
      <w:szCs w:val="18"/>
    </w:rPr>
  </w:style>
  <w:style w:type="character" w:customStyle="1" w:styleId="Bodytext3">
    <w:name w:val="Body text (3)_"/>
    <w:link w:val="Bodytext31"/>
    <w:uiPriority w:val="99"/>
    <w:locked/>
    <w:rsid w:val="00B6789D"/>
    <w:rPr>
      <w:b/>
      <w:bCs/>
      <w:shd w:val="clear" w:color="auto" w:fill="FFFFFF"/>
    </w:rPr>
  </w:style>
  <w:style w:type="paragraph" w:customStyle="1" w:styleId="Bodytext31">
    <w:name w:val="Body text (3)1"/>
    <w:basedOn w:val="Normal"/>
    <w:link w:val="Bodytext3"/>
    <w:uiPriority w:val="99"/>
    <w:rsid w:val="00B6789D"/>
    <w:pPr>
      <w:widowControl w:val="0"/>
      <w:shd w:val="clear" w:color="auto" w:fill="FFFFFF"/>
      <w:spacing w:after="0" w:line="300" w:lineRule="exact"/>
      <w:jc w:val="both"/>
    </w:pPr>
    <w:rPr>
      <w:b/>
      <w:bCs/>
    </w:rPr>
  </w:style>
  <w:style w:type="character" w:customStyle="1" w:styleId="Bodytext11">
    <w:name w:val="Body text (11)_"/>
    <w:link w:val="Bodytext110"/>
    <w:uiPriority w:val="99"/>
    <w:locked/>
    <w:rsid w:val="00B6789D"/>
    <w:rPr>
      <w:b/>
      <w:bCs/>
      <w:i/>
      <w:iCs/>
      <w:sz w:val="23"/>
      <w:szCs w:val="23"/>
      <w:shd w:val="clear" w:color="auto" w:fill="FFFFFF"/>
    </w:rPr>
  </w:style>
  <w:style w:type="character" w:customStyle="1" w:styleId="Bodytext39pt">
    <w:name w:val="Body text (3) + 9 pt"/>
    <w:aliases w:val="Not Bold17"/>
    <w:uiPriority w:val="99"/>
    <w:rsid w:val="00B6789D"/>
    <w:rPr>
      <w:rFonts w:ascii="Times New Roman" w:hAnsi="Times New Roman" w:cs="Times New Roman"/>
      <w:b w:val="0"/>
      <w:bCs w:val="0"/>
      <w:sz w:val="18"/>
      <w:szCs w:val="18"/>
      <w:u w:val="none"/>
      <w:shd w:val="clear" w:color="auto" w:fill="FFFFFF"/>
    </w:rPr>
  </w:style>
  <w:style w:type="paragraph" w:customStyle="1" w:styleId="Bodytext110">
    <w:name w:val="Body text (11)"/>
    <w:basedOn w:val="Normal"/>
    <w:link w:val="Bodytext11"/>
    <w:uiPriority w:val="99"/>
    <w:rsid w:val="00B6789D"/>
    <w:pPr>
      <w:widowControl w:val="0"/>
      <w:shd w:val="clear" w:color="auto" w:fill="FFFFFF"/>
      <w:spacing w:after="0" w:line="300" w:lineRule="exact"/>
      <w:ind w:firstLine="240"/>
      <w:jc w:val="both"/>
    </w:pPr>
    <w:rPr>
      <w:b/>
      <w:bCs/>
      <w:i/>
      <w:iCs/>
      <w:sz w:val="23"/>
      <w:szCs w:val="23"/>
    </w:rPr>
  </w:style>
  <w:style w:type="paragraph" w:styleId="Header">
    <w:name w:val="header"/>
    <w:basedOn w:val="Normal"/>
    <w:link w:val="HeaderChar"/>
    <w:uiPriority w:val="99"/>
    <w:unhideWhenUsed/>
    <w:rsid w:val="008948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4873"/>
  </w:style>
  <w:style w:type="paragraph" w:styleId="Footer">
    <w:name w:val="footer"/>
    <w:basedOn w:val="Normal"/>
    <w:link w:val="FooterChar"/>
    <w:uiPriority w:val="99"/>
    <w:unhideWhenUsed/>
    <w:rsid w:val="008948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4873"/>
  </w:style>
  <w:style w:type="character" w:customStyle="1" w:styleId="Bodytext3Corbel">
    <w:name w:val="Body text (3) + Corbel"/>
    <w:aliases w:val="11,5 pt36,Not Bold,Spacing 0 pt,Body text (2) + 8 pt,Body text (6) + Segoe UI"/>
    <w:uiPriority w:val="99"/>
    <w:rsid w:val="00A21962"/>
    <w:rPr>
      <w:rFonts w:ascii="Corbel" w:hAnsi="Corbel" w:cs="Corbel"/>
      <w:b w:val="0"/>
      <w:bCs w:val="0"/>
      <w:spacing w:val="-10"/>
      <w:sz w:val="23"/>
      <w:szCs w:val="23"/>
      <w:u w:val="none"/>
      <w:shd w:val="clear" w:color="auto" w:fill="FFFFFF"/>
    </w:rPr>
  </w:style>
  <w:style w:type="character" w:customStyle="1" w:styleId="Bodytext49">
    <w:name w:val="Body text (4) + 9"/>
    <w:aliases w:val="5 pt23,Italic17"/>
    <w:uiPriority w:val="99"/>
    <w:rsid w:val="00A21962"/>
    <w:rPr>
      <w:rFonts w:ascii="Times New Roman" w:hAnsi="Times New Roman" w:cs="Times New Roman"/>
      <w:b/>
      <w:bCs/>
      <w:i/>
      <w:iCs/>
      <w:sz w:val="19"/>
      <w:szCs w:val="19"/>
      <w:u w:val="none"/>
      <w:shd w:val="clear" w:color="auto" w:fill="FFFFFF"/>
    </w:rPr>
  </w:style>
  <w:style w:type="character" w:customStyle="1" w:styleId="Bodytext10">
    <w:name w:val="Body text (10)_"/>
    <w:link w:val="Bodytext100"/>
    <w:uiPriority w:val="99"/>
    <w:locked/>
    <w:rsid w:val="00A21962"/>
    <w:rPr>
      <w:b/>
      <w:bCs/>
      <w:sz w:val="21"/>
      <w:szCs w:val="21"/>
      <w:shd w:val="clear" w:color="auto" w:fill="FFFFFF"/>
    </w:rPr>
  </w:style>
  <w:style w:type="paragraph" w:customStyle="1" w:styleId="Bodytext100">
    <w:name w:val="Body text (10)"/>
    <w:basedOn w:val="Normal"/>
    <w:link w:val="Bodytext10"/>
    <w:uiPriority w:val="99"/>
    <w:rsid w:val="00A21962"/>
    <w:pPr>
      <w:widowControl w:val="0"/>
      <w:shd w:val="clear" w:color="auto" w:fill="FFFFFF"/>
      <w:spacing w:after="0" w:line="300" w:lineRule="exact"/>
    </w:pPr>
    <w:rPr>
      <w:b/>
      <w:bCs/>
      <w:sz w:val="21"/>
      <w:szCs w:val="21"/>
    </w:rPr>
  </w:style>
  <w:style w:type="character" w:customStyle="1" w:styleId="Bodytext30">
    <w:name w:val="Body text (30)_"/>
    <w:link w:val="Bodytext301"/>
    <w:uiPriority w:val="99"/>
    <w:locked/>
    <w:rsid w:val="00A21962"/>
    <w:rPr>
      <w:b/>
      <w:bCs/>
      <w:shd w:val="clear" w:color="auto" w:fill="FFFFFF"/>
    </w:rPr>
  </w:style>
  <w:style w:type="character" w:customStyle="1" w:styleId="Bodytext300">
    <w:name w:val="Body text (30)"/>
    <w:uiPriority w:val="99"/>
    <w:rsid w:val="00A21962"/>
  </w:style>
  <w:style w:type="character" w:customStyle="1" w:styleId="Bodytext303">
    <w:name w:val="Body text (30)3"/>
    <w:uiPriority w:val="99"/>
    <w:rsid w:val="00A21962"/>
  </w:style>
  <w:style w:type="character" w:customStyle="1" w:styleId="Bodytext302">
    <w:name w:val="Body text (30)2"/>
    <w:uiPriority w:val="99"/>
    <w:rsid w:val="00A21962"/>
  </w:style>
  <w:style w:type="character" w:customStyle="1" w:styleId="Bodytext1010pt">
    <w:name w:val="Body text (10) + 10 pt"/>
    <w:uiPriority w:val="99"/>
    <w:rsid w:val="00A21962"/>
    <w:rPr>
      <w:rFonts w:ascii="Times New Roman" w:hAnsi="Times New Roman" w:cs="Times New Roman"/>
      <w:b/>
      <w:bCs/>
      <w:sz w:val="20"/>
      <w:szCs w:val="20"/>
      <w:u w:val="none"/>
      <w:shd w:val="clear" w:color="auto" w:fill="FFFFFF"/>
    </w:rPr>
  </w:style>
  <w:style w:type="character" w:customStyle="1" w:styleId="Bodytext1010pt3">
    <w:name w:val="Body text (10) + 10 pt3"/>
    <w:aliases w:val="Spacing 1 pt1"/>
    <w:uiPriority w:val="99"/>
    <w:rsid w:val="00A21962"/>
    <w:rPr>
      <w:rFonts w:ascii="Times New Roman" w:hAnsi="Times New Roman" w:cs="Times New Roman"/>
      <w:b/>
      <w:bCs/>
      <w:spacing w:val="20"/>
      <w:sz w:val="20"/>
      <w:szCs w:val="20"/>
      <w:u w:val="none"/>
      <w:shd w:val="clear" w:color="auto" w:fill="FFFFFF"/>
    </w:rPr>
  </w:style>
  <w:style w:type="character" w:customStyle="1" w:styleId="Bodytext1010pt1">
    <w:name w:val="Body text (10) + 10 pt1"/>
    <w:uiPriority w:val="99"/>
    <w:rsid w:val="00A21962"/>
    <w:rPr>
      <w:rFonts w:ascii="Times New Roman" w:hAnsi="Times New Roman" w:cs="Times New Roman"/>
      <w:b/>
      <w:bCs/>
      <w:sz w:val="20"/>
      <w:szCs w:val="20"/>
      <w:u w:val="none"/>
      <w:shd w:val="clear" w:color="auto" w:fill="FFFFFF"/>
      <w:lang w:val="en-US" w:eastAsia="en-US"/>
    </w:rPr>
  </w:style>
  <w:style w:type="paragraph" w:customStyle="1" w:styleId="Bodytext301">
    <w:name w:val="Body text (30)1"/>
    <w:basedOn w:val="Normal"/>
    <w:link w:val="Bodytext30"/>
    <w:uiPriority w:val="99"/>
    <w:rsid w:val="00A21962"/>
    <w:pPr>
      <w:widowControl w:val="0"/>
      <w:shd w:val="clear" w:color="auto" w:fill="FFFFFF"/>
      <w:spacing w:after="0" w:line="280" w:lineRule="exact"/>
      <w:jc w:val="both"/>
    </w:pPr>
    <w:rPr>
      <w:b/>
      <w:bCs/>
    </w:rPr>
  </w:style>
  <w:style w:type="character" w:styleId="Hyperlink">
    <w:name w:val="Hyperlink"/>
    <w:basedOn w:val="DefaultParagraphFont"/>
    <w:uiPriority w:val="99"/>
    <w:unhideWhenUsed/>
    <w:rsid w:val="00630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20Lu&#7853;t%20B&#7843;o%20v&#7879;%20BMNN%20v&#224;%20c&#225;c%20v&#259;n%20b&#7843;n%20h&#432;&#7899;ng%20d&#7851;n%20thi%20h&#224;nh/Lu&#7853;t%20B&#7843;o%20v&#7879;%20BMNN.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84983486860</cp:lastModifiedBy>
  <cp:revision>264</cp:revision>
  <cp:lastPrinted>2022-12-07T00:32:00Z</cp:lastPrinted>
  <dcterms:created xsi:type="dcterms:W3CDTF">2021-03-25T12:41:00Z</dcterms:created>
  <dcterms:modified xsi:type="dcterms:W3CDTF">2023-04-11T04:05:00Z</dcterms:modified>
</cp:coreProperties>
</file>